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B5B" w:rsidRDefault="00B46B5B" w:rsidP="007C681C">
      <w:pPr>
        <w:jc w:val="center"/>
        <w:rPr>
          <w:rFonts w:ascii="Times New Roman" w:hAnsi="Times New Roman" w:cs="Times New Roman"/>
          <w:b/>
          <w:sz w:val="28"/>
        </w:rPr>
      </w:pPr>
    </w:p>
    <w:p w:rsidR="00B46B5B" w:rsidRDefault="00B46B5B" w:rsidP="007C681C">
      <w:pPr>
        <w:jc w:val="center"/>
        <w:rPr>
          <w:rFonts w:ascii="Times New Roman" w:hAnsi="Times New Roman" w:cs="Times New Roman"/>
          <w:b/>
          <w:sz w:val="28"/>
        </w:rPr>
      </w:pPr>
    </w:p>
    <w:p w:rsidR="003E5E9B" w:rsidRDefault="003E5E9B" w:rsidP="003E5E9B">
      <w:pPr>
        <w:shd w:val="clear" w:color="auto" w:fill="FFFFFF"/>
        <w:spacing w:after="0" w:line="240" w:lineRule="auto"/>
        <w:jc w:val="center"/>
        <w:rPr>
          <w:rFonts w:ascii="Times New Roman" w:eastAsia="Times New Roman" w:hAnsi="Times New Roman" w:cs="Times New Roman"/>
          <w:b/>
          <w:bCs/>
          <w:color w:val="0D0D0D"/>
          <w:sz w:val="56"/>
          <w:szCs w:val="56"/>
          <w:lang w:eastAsia="ru-RU"/>
        </w:rPr>
      </w:pPr>
    </w:p>
    <w:p w:rsidR="003E5E9B" w:rsidRDefault="003E5E9B" w:rsidP="003E5E9B">
      <w:pPr>
        <w:shd w:val="clear" w:color="auto" w:fill="FFFFFF"/>
        <w:spacing w:after="0" w:line="240" w:lineRule="auto"/>
        <w:jc w:val="center"/>
        <w:rPr>
          <w:rFonts w:ascii="Times New Roman" w:eastAsia="Times New Roman" w:hAnsi="Times New Roman" w:cs="Times New Roman"/>
          <w:b/>
          <w:bCs/>
          <w:color w:val="0D0D0D"/>
          <w:sz w:val="56"/>
          <w:szCs w:val="56"/>
          <w:lang w:eastAsia="ru-RU"/>
        </w:rPr>
      </w:pP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56"/>
          <w:szCs w:val="56"/>
          <w:lang w:eastAsia="ru-RU"/>
        </w:rPr>
      </w:pPr>
      <w:r w:rsidRPr="005815AE">
        <w:rPr>
          <w:rFonts w:ascii="Times New Roman" w:eastAsia="Times New Roman" w:hAnsi="Times New Roman" w:cs="Times New Roman"/>
          <w:b/>
          <w:bCs/>
          <w:color w:val="0D0D0D"/>
          <w:sz w:val="56"/>
          <w:szCs w:val="56"/>
          <w:lang w:eastAsia="ru-RU"/>
        </w:rPr>
        <w:t>РАБОЧАЯ ПРОГРАММА</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учебного предмета (курса) «Биология»</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xml:space="preserve">для </w:t>
      </w:r>
      <w:r>
        <w:rPr>
          <w:rFonts w:ascii="Times New Roman" w:eastAsia="Times New Roman" w:hAnsi="Times New Roman" w:cs="Times New Roman"/>
          <w:b/>
          <w:bCs/>
          <w:color w:val="0D0D0D"/>
          <w:sz w:val="40"/>
          <w:szCs w:val="40"/>
          <w:lang w:eastAsia="ru-RU"/>
        </w:rPr>
        <w:t>6</w:t>
      </w:r>
      <w:bookmarkStart w:id="0" w:name="_GoBack"/>
      <w:bookmarkEnd w:id="0"/>
      <w:r>
        <w:rPr>
          <w:rFonts w:ascii="Times New Roman" w:eastAsia="Times New Roman" w:hAnsi="Times New Roman" w:cs="Times New Roman"/>
          <w:b/>
          <w:bCs/>
          <w:color w:val="0D0D0D"/>
          <w:sz w:val="40"/>
          <w:szCs w:val="40"/>
          <w:lang w:eastAsia="ru-RU"/>
        </w:rPr>
        <w:t xml:space="preserve"> </w:t>
      </w:r>
      <w:r w:rsidRPr="005815AE">
        <w:rPr>
          <w:rFonts w:ascii="Times New Roman" w:eastAsia="Times New Roman" w:hAnsi="Times New Roman" w:cs="Times New Roman"/>
          <w:b/>
          <w:bCs/>
          <w:color w:val="0D0D0D"/>
          <w:sz w:val="40"/>
          <w:szCs w:val="40"/>
          <w:lang w:eastAsia="ru-RU"/>
        </w:rPr>
        <w:t>класса</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40"/>
          <w:szCs w:val="40"/>
          <w:lang w:eastAsia="ru-RU"/>
        </w:rPr>
      </w:pPr>
      <w:r>
        <w:rPr>
          <w:rFonts w:ascii="Times New Roman" w:eastAsia="Times New Roman" w:hAnsi="Times New Roman" w:cs="Times New Roman"/>
          <w:b/>
          <w:bCs/>
          <w:color w:val="0D0D0D"/>
          <w:sz w:val="40"/>
          <w:szCs w:val="40"/>
          <w:lang w:eastAsia="ru-RU"/>
        </w:rPr>
        <w:t>на 2023 – 2024</w:t>
      </w:r>
      <w:r w:rsidRPr="005815AE">
        <w:rPr>
          <w:rFonts w:ascii="Times New Roman" w:eastAsia="Times New Roman" w:hAnsi="Times New Roman" w:cs="Times New Roman"/>
          <w:b/>
          <w:bCs/>
          <w:color w:val="0D0D0D"/>
          <w:sz w:val="40"/>
          <w:szCs w:val="40"/>
          <w:lang w:eastAsia="ru-RU"/>
        </w:rPr>
        <w:t xml:space="preserve"> учебный год</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40"/>
          <w:szCs w:val="40"/>
          <w:lang w:eastAsia="ru-RU"/>
        </w:rPr>
      </w:pPr>
      <w:r w:rsidRPr="005815AE">
        <w:rPr>
          <w:rFonts w:ascii="Times New Roman" w:eastAsia="Times New Roman" w:hAnsi="Times New Roman" w:cs="Times New Roman"/>
          <w:b/>
          <w:bCs/>
          <w:color w:val="0D0D0D"/>
          <w:sz w:val="40"/>
          <w:szCs w:val="40"/>
          <w:lang w:eastAsia="ru-RU"/>
        </w:rPr>
        <w:t> </w:t>
      </w:r>
    </w:p>
    <w:p w:rsidR="003E5E9B" w:rsidRPr="005815AE" w:rsidRDefault="003E5E9B" w:rsidP="003E5E9B">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color w:val="0D0D0D"/>
          <w:sz w:val="28"/>
          <w:szCs w:val="28"/>
          <w:lang w:eastAsia="ru-RU"/>
        </w:rPr>
        <w:t> </w:t>
      </w:r>
    </w:p>
    <w:p w:rsidR="003E5E9B" w:rsidRPr="00330B19"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p>
    <w:p w:rsidR="003E5E9B" w:rsidRPr="005815AE" w:rsidRDefault="003E5E9B" w:rsidP="003E5E9B">
      <w:pPr>
        <w:shd w:val="clear" w:color="auto" w:fill="FFFFFF"/>
        <w:spacing w:after="0" w:line="240" w:lineRule="auto"/>
        <w:jc w:val="right"/>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Составитель:</w:t>
      </w:r>
    </w:p>
    <w:p w:rsidR="003E5E9B" w:rsidRPr="005815AE" w:rsidRDefault="003E5E9B" w:rsidP="003E5E9B">
      <w:pPr>
        <w:shd w:val="clear" w:color="auto" w:fill="FFFFFF"/>
        <w:spacing w:after="0" w:line="240" w:lineRule="auto"/>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D0D0D"/>
          <w:sz w:val="28"/>
          <w:szCs w:val="28"/>
          <w:lang w:eastAsia="ru-RU"/>
        </w:rPr>
        <w:t xml:space="preserve">Байчурина Римма </w:t>
      </w:r>
      <w:proofErr w:type="spellStart"/>
      <w:r>
        <w:rPr>
          <w:rFonts w:ascii="Times New Roman" w:eastAsia="Times New Roman" w:hAnsi="Times New Roman" w:cs="Times New Roman"/>
          <w:b/>
          <w:bCs/>
          <w:color w:val="0D0D0D"/>
          <w:sz w:val="28"/>
          <w:szCs w:val="28"/>
          <w:lang w:eastAsia="ru-RU"/>
        </w:rPr>
        <w:t>Равил</w:t>
      </w:r>
      <w:r w:rsidRPr="005815AE">
        <w:rPr>
          <w:rFonts w:ascii="Times New Roman" w:eastAsia="Times New Roman" w:hAnsi="Times New Roman" w:cs="Times New Roman"/>
          <w:b/>
          <w:bCs/>
          <w:color w:val="0D0D0D"/>
          <w:sz w:val="28"/>
          <w:szCs w:val="28"/>
          <w:lang w:eastAsia="ru-RU"/>
        </w:rPr>
        <w:t>евна</w:t>
      </w:r>
      <w:proofErr w:type="spellEnd"/>
    </w:p>
    <w:p w:rsidR="003E5E9B" w:rsidRPr="005815AE" w:rsidRDefault="003E5E9B" w:rsidP="003E5E9B">
      <w:pPr>
        <w:shd w:val="clear" w:color="auto" w:fill="FFFFFF"/>
        <w:spacing w:after="0" w:line="240" w:lineRule="auto"/>
        <w:rPr>
          <w:rFonts w:ascii="Times New Roman" w:eastAsia="Times New Roman" w:hAnsi="Times New Roman" w:cs="Times New Roman"/>
          <w:color w:val="181818"/>
          <w:sz w:val="24"/>
          <w:szCs w:val="24"/>
          <w:lang w:eastAsia="ru-RU"/>
        </w:rPr>
      </w:pPr>
      <w:r w:rsidRPr="005815AE">
        <w:rPr>
          <w:rFonts w:ascii="Times New Roman" w:eastAsia="Times New Roman" w:hAnsi="Times New Roman" w:cs="Times New Roman"/>
          <w:b/>
          <w:bCs/>
          <w:color w:val="0D0D0D"/>
          <w:sz w:val="28"/>
          <w:szCs w:val="28"/>
          <w:lang w:eastAsia="ru-RU"/>
        </w:rPr>
        <w:t> </w:t>
      </w:r>
    </w:p>
    <w:p w:rsidR="003E5E9B" w:rsidRDefault="003E5E9B" w:rsidP="003E5E9B">
      <w:pPr>
        <w:spacing w:after="0" w:line="240" w:lineRule="auto"/>
        <w:ind w:firstLine="708"/>
        <w:rPr>
          <w:rFonts w:ascii="Times New Roman" w:eastAsia="Times New Roman" w:hAnsi="Times New Roman" w:cs="Times New Roman"/>
          <w:b/>
          <w:sz w:val="24"/>
          <w:szCs w:val="24"/>
          <w:lang w:eastAsia="ru-RU"/>
        </w:rPr>
      </w:pPr>
    </w:p>
    <w:p w:rsidR="003E5E9B" w:rsidRDefault="003E5E9B" w:rsidP="003E5E9B">
      <w:pPr>
        <w:spacing w:after="0" w:line="240" w:lineRule="auto"/>
        <w:ind w:firstLine="708"/>
        <w:rPr>
          <w:rFonts w:ascii="Times New Roman" w:eastAsia="Times New Roman" w:hAnsi="Times New Roman" w:cs="Times New Roman"/>
          <w:b/>
          <w:sz w:val="24"/>
          <w:szCs w:val="24"/>
          <w:lang w:eastAsia="ru-RU"/>
        </w:rPr>
      </w:pPr>
    </w:p>
    <w:p w:rsidR="003E5E9B" w:rsidRDefault="003E5E9B" w:rsidP="003E5E9B">
      <w:pPr>
        <w:shd w:val="clear" w:color="auto" w:fill="FFFFFF"/>
        <w:spacing w:after="0" w:line="360" w:lineRule="atLeast"/>
        <w:rPr>
          <w:rFonts w:ascii="Times New Roman" w:eastAsia="Times New Roman" w:hAnsi="Times New Roman" w:cs="Times New Roman"/>
          <w:b/>
          <w:sz w:val="24"/>
          <w:szCs w:val="24"/>
          <w:lang w:eastAsia="ru-RU"/>
        </w:rPr>
      </w:pPr>
    </w:p>
    <w:p w:rsidR="003E5E9B" w:rsidRDefault="003E5E9B" w:rsidP="003E5E9B">
      <w:pPr>
        <w:shd w:val="clear" w:color="auto" w:fill="FFFFFF"/>
        <w:spacing w:after="0" w:line="360" w:lineRule="atLeast"/>
        <w:rPr>
          <w:rFonts w:ascii="Times New Roman" w:eastAsia="Times New Roman" w:hAnsi="Times New Roman" w:cs="Times New Roman"/>
          <w:b/>
          <w:bCs/>
          <w:color w:val="000000"/>
          <w:sz w:val="24"/>
          <w:szCs w:val="24"/>
          <w:lang w:eastAsia="ru-RU"/>
        </w:rPr>
      </w:pPr>
    </w:p>
    <w:p w:rsidR="003E5E9B" w:rsidRPr="00E97D8A" w:rsidRDefault="003E5E9B" w:rsidP="003E5E9B">
      <w:pPr>
        <w:shd w:val="clear" w:color="auto" w:fill="FFFFFF"/>
        <w:spacing w:after="0" w:line="360" w:lineRule="atLeast"/>
        <w:rPr>
          <w:rFonts w:ascii="Times New Roman" w:eastAsia="Times New Roman" w:hAnsi="Times New Roman" w:cs="Times New Roman"/>
          <w:color w:val="000000"/>
          <w:sz w:val="24"/>
          <w:szCs w:val="24"/>
          <w:lang w:eastAsia="ru-RU"/>
        </w:rPr>
      </w:pPr>
      <w:r w:rsidRPr="00E97D8A">
        <w:rPr>
          <w:rFonts w:ascii="Times New Roman" w:eastAsia="Times New Roman" w:hAnsi="Times New Roman" w:cs="Times New Roman"/>
          <w:b/>
          <w:bCs/>
          <w:color w:val="000000"/>
          <w:sz w:val="24"/>
          <w:szCs w:val="24"/>
          <w:lang w:eastAsia="ru-RU"/>
        </w:rPr>
        <w:lastRenderedPageBreak/>
        <w:t>   Пояснительная записка</w:t>
      </w:r>
    </w:p>
    <w:p w:rsidR="00B46B5B" w:rsidRDefault="00B46B5B" w:rsidP="003E5E9B">
      <w:pPr>
        <w:rPr>
          <w:rFonts w:ascii="Times New Roman" w:hAnsi="Times New Roman" w:cs="Times New Roman"/>
          <w:b/>
          <w:sz w:val="28"/>
        </w:rPr>
      </w:pPr>
    </w:p>
    <w:p w:rsidR="00B46B5B" w:rsidRPr="00B67C19" w:rsidRDefault="007C681C" w:rsidP="007C681C">
      <w:pPr>
        <w:jc w:val="center"/>
        <w:rPr>
          <w:rFonts w:ascii="Times New Roman" w:hAnsi="Times New Roman" w:cs="Times New Roman"/>
          <w:b/>
          <w:sz w:val="28"/>
        </w:rPr>
      </w:pPr>
      <w:r w:rsidRPr="00B67C19">
        <w:rPr>
          <w:rFonts w:ascii="Times New Roman" w:hAnsi="Times New Roman" w:cs="Times New Roman"/>
          <w:b/>
          <w:sz w:val="28"/>
        </w:rPr>
        <w:t>Рабочая программа по биологии, 6 класс</w:t>
      </w:r>
    </w:p>
    <w:p w:rsidR="007C681C" w:rsidRPr="00751586" w:rsidRDefault="007C681C" w:rsidP="007C681C">
      <w:pPr>
        <w:jc w:val="center"/>
        <w:rPr>
          <w:rFonts w:ascii="Times New Roman" w:hAnsi="Times New Roman" w:cs="Times New Roman"/>
          <w:b/>
          <w:sz w:val="24"/>
          <w:szCs w:val="24"/>
        </w:rPr>
      </w:pPr>
      <w:r w:rsidRPr="00751586">
        <w:rPr>
          <w:rFonts w:ascii="Times New Roman" w:hAnsi="Times New Roman" w:cs="Times New Roman"/>
          <w:b/>
          <w:sz w:val="24"/>
          <w:szCs w:val="24"/>
        </w:rPr>
        <w:t>Пояснительная записка</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 xml:space="preserve">Рабочая программа разработана по учебнику Н.И. Сонина, В.И. </w:t>
      </w:r>
      <w:proofErr w:type="gramStart"/>
      <w:r w:rsidRPr="00751586">
        <w:rPr>
          <w:rFonts w:ascii="Times New Roman" w:hAnsi="Times New Roman" w:cs="Times New Roman"/>
          <w:sz w:val="24"/>
          <w:szCs w:val="24"/>
        </w:rPr>
        <w:t>Сониной</w:t>
      </w:r>
      <w:proofErr w:type="gramEnd"/>
      <w:r w:rsidRPr="00751586">
        <w:rPr>
          <w:rFonts w:ascii="Times New Roman" w:hAnsi="Times New Roman" w:cs="Times New Roman"/>
          <w:sz w:val="24"/>
          <w:szCs w:val="24"/>
        </w:rPr>
        <w:t xml:space="preserve"> «Биология. </w:t>
      </w:r>
      <w:proofErr w:type="gramStart"/>
      <w:r w:rsidRPr="00751586">
        <w:rPr>
          <w:rFonts w:ascii="Times New Roman" w:hAnsi="Times New Roman" w:cs="Times New Roman"/>
          <w:sz w:val="24"/>
          <w:szCs w:val="24"/>
        </w:rPr>
        <w:t>Живой организм. 6 к</w:t>
      </w:r>
      <w:r w:rsidR="00D920CE">
        <w:rPr>
          <w:rFonts w:ascii="Times New Roman" w:hAnsi="Times New Roman" w:cs="Times New Roman"/>
          <w:sz w:val="24"/>
          <w:szCs w:val="24"/>
        </w:rPr>
        <w:t>ласс» издательства «Дрофа», 201</w:t>
      </w:r>
      <w:r w:rsidR="00D920CE" w:rsidRPr="003F2ECB">
        <w:rPr>
          <w:rFonts w:ascii="Times New Roman" w:hAnsi="Times New Roman" w:cs="Times New Roman"/>
          <w:sz w:val="24"/>
          <w:szCs w:val="24"/>
        </w:rPr>
        <w:t>7</w:t>
      </w:r>
      <w:r w:rsidRPr="00751586">
        <w:rPr>
          <w:rFonts w:ascii="Times New Roman" w:hAnsi="Times New Roman" w:cs="Times New Roman"/>
          <w:sz w:val="24"/>
          <w:szCs w:val="24"/>
        </w:rPr>
        <w:t xml:space="preserve"> года, Москва (</w:t>
      </w:r>
      <w:r w:rsidRPr="00751586">
        <w:rPr>
          <w:rFonts w:ascii="Times New Roman" w:hAnsi="Times New Roman" w:cs="Times New Roman"/>
          <w:sz w:val="24"/>
          <w:szCs w:val="24"/>
          <w:u w:val="single"/>
        </w:rPr>
        <w:t>линейный курс</w:t>
      </w:r>
      <w:r w:rsidRPr="00751586">
        <w:rPr>
          <w:rFonts w:ascii="Times New Roman" w:hAnsi="Times New Roman" w:cs="Times New Roman"/>
          <w:sz w:val="24"/>
          <w:szCs w:val="24"/>
        </w:rPr>
        <w:t>).</w:t>
      </w:r>
      <w:proofErr w:type="gramEnd"/>
      <w:r w:rsidRPr="00751586">
        <w:rPr>
          <w:rFonts w:ascii="Times New Roman" w:hAnsi="Times New Roman" w:cs="Times New Roman"/>
          <w:sz w:val="24"/>
          <w:szCs w:val="24"/>
        </w:rPr>
        <w:t xml:space="preserve"> Программа составлена на основе ФГОС второго поколения.</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 xml:space="preserve">Программа рассчитана на 1 час в неделю, всего 34 часа. </w:t>
      </w:r>
      <w:proofErr w:type="gramStart"/>
      <w:r w:rsidRPr="00751586">
        <w:rPr>
          <w:rFonts w:ascii="Times New Roman" w:hAnsi="Times New Roman" w:cs="Times New Roman"/>
          <w:sz w:val="24"/>
          <w:szCs w:val="24"/>
        </w:rPr>
        <w:t>Основана</w:t>
      </w:r>
      <w:proofErr w:type="gramEnd"/>
      <w:r w:rsidRPr="00751586">
        <w:rPr>
          <w:rFonts w:ascii="Times New Roman" w:hAnsi="Times New Roman" w:cs="Times New Roman"/>
          <w:sz w:val="24"/>
          <w:szCs w:val="24"/>
        </w:rPr>
        <w:t xml:space="preserve"> на применении системно-деятельностного подхода к обучению.</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В результате освоения данной программы учащиеся должны будут овладевать универсальными учебными действиями: работать с различными источниками информации, выделять главное, составлять конспект, таблицу, схему, сравнивать, анализировать, обобщать, применять знания к конкретной ситуации, формулировать вопросы и др.</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 xml:space="preserve">Программа подразумевает овладение </w:t>
      </w:r>
      <w:proofErr w:type="gramStart"/>
      <w:r w:rsidRPr="00751586">
        <w:rPr>
          <w:rFonts w:ascii="Times New Roman" w:hAnsi="Times New Roman" w:cs="Times New Roman"/>
          <w:sz w:val="24"/>
          <w:szCs w:val="24"/>
        </w:rPr>
        <w:t>ИКТ-компетентностями</w:t>
      </w:r>
      <w:proofErr w:type="gramEnd"/>
      <w:r w:rsidRPr="00751586">
        <w:rPr>
          <w:rFonts w:ascii="Times New Roman" w:hAnsi="Times New Roman" w:cs="Times New Roman"/>
          <w:sz w:val="24"/>
          <w:szCs w:val="24"/>
        </w:rPr>
        <w:t>.  Это поиск информации в электронных ресурсах, владение работой на компьютере, умение работать в сети Интернет, создание презентаций, работа с интерактивной доской и другие.</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Большое внимание в программе уделяется исследовательской деятельности учащихся: лабораторным и практическим работам, учебному исследованию, созданию проектов.</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 xml:space="preserve">Особое значение придается развитию у учащихся навыков смыслового чтения и работы с текстом. </w:t>
      </w:r>
    </w:p>
    <w:p w:rsidR="007C681C" w:rsidRPr="00751586" w:rsidRDefault="007C681C" w:rsidP="007C681C">
      <w:pPr>
        <w:jc w:val="both"/>
        <w:rPr>
          <w:rFonts w:ascii="Times New Roman" w:hAnsi="Times New Roman" w:cs="Times New Roman"/>
          <w:sz w:val="24"/>
          <w:szCs w:val="24"/>
        </w:rPr>
      </w:pPr>
      <w:r w:rsidRPr="00751586">
        <w:rPr>
          <w:rFonts w:ascii="Times New Roman" w:hAnsi="Times New Roman" w:cs="Times New Roman"/>
          <w:sz w:val="24"/>
          <w:szCs w:val="24"/>
        </w:rPr>
        <w:t>Авторская программа соответствует условиям обучения в нашей школе.</w:t>
      </w:r>
    </w:p>
    <w:p w:rsidR="00751586" w:rsidRPr="00751586" w:rsidRDefault="00751586" w:rsidP="00751586">
      <w:pPr>
        <w:jc w:val="center"/>
        <w:rPr>
          <w:rFonts w:ascii="Times New Roman" w:hAnsi="Times New Roman" w:cs="Times New Roman"/>
          <w:b/>
          <w:sz w:val="24"/>
          <w:szCs w:val="24"/>
        </w:rPr>
      </w:pPr>
      <w:r w:rsidRPr="00751586">
        <w:rPr>
          <w:rFonts w:ascii="Times New Roman" w:hAnsi="Times New Roman" w:cs="Times New Roman"/>
          <w:b/>
          <w:sz w:val="24"/>
          <w:szCs w:val="24"/>
        </w:rPr>
        <w:t>Раздел 1. Строение живых организмов (9 часов)</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Предметные результаты обучения</w:t>
      </w: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Учащиеся должны знать:</w:t>
      </w:r>
    </w:p>
    <w:p w:rsidR="00751586" w:rsidRPr="00751586" w:rsidRDefault="00751586" w:rsidP="00751586">
      <w:pPr>
        <w:spacing w:line="226" w:lineRule="exact"/>
        <w:rPr>
          <w:rFonts w:ascii="Times New Roman" w:hAnsi="Times New Roman" w:cs="Times New Roman"/>
          <w:sz w:val="24"/>
          <w:szCs w:val="24"/>
        </w:rPr>
      </w:pPr>
      <w:proofErr w:type="gramStart"/>
      <w:r w:rsidRPr="00751586">
        <w:rPr>
          <w:rFonts w:ascii="Times New Roman" w:hAnsi="Times New Roman" w:cs="Times New Roman"/>
          <w:sz w:val="24"/>
          <w:szCs w:val="24"/>
        </w:rPr>
        <w:t>— понятия и термины: «клетка», «ядро», «мембрана», «оболочка», «пластида», «органоид», «хромосома», «ткань», «орган», «корень», «стебель», «лист», «почка», «цветок», «плод», «семя», «система органов», «системы органов животного организма»,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w:t>
      </w:r>
      <w:proofErr w:type="gramEnd"/>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основные органоиды клетки, ткани растений и животных, органы и системы органов растений и животных;</w:t>
      </w:r>
    </w:p>
    <w:p w:rsidR="00751586" w:rsidRPr="00751586" w:rsidRDefault="00751586" w:rsidP="00751586">
      <w:pPr>
        <w:spacing w:line="226" w:lineRule="exact"/>
        <w:rPr>
          <w:rFonts w:ascii="Times New Roman" w:hAnsi="Times New Roman" w:cs="Times New Roman"/>
          <w:sz w:val="24"/>
          <w:szCs w:val="24"/>
        </w:rPr>
      </w:pPr>
      <w:proofErr w:type="gramStart"/>
      <w:r w:rsidRPr="00751586">
        <w:rPr>
          <w:rFonts w:ascii="Times New Roman" w:hAnsi="Times New Roman" w:cs="Times New Roman"/>
          <w:sz w:val="24"/>
          <w:szCs w:val="24"/>
        </w:rPr>
        <w:t>— основные черты различия в строении растительной и животной клеток;</w:t>
      </w:r>
      <w:proofErr w:type="gramEnd"/>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lastRenderedPageBreak/>
        <w:t>— что лежит в основе строения всех живых организмов.</w:t>
      </w:r>
    </w:p>
    <w:p w:rsidR="00751586" w:rsidRPr="006815E3" w:rsidRDefault="00751586" w:rsidP="00751586">
      <w:pPr>
        <w:spacing w:line="226" w:lineRule="exact"/>
        <w:rPr>
          <w:rFonts w:ascii="Times New Roman" w:hAnsi="Times New Roman" w:cs="Times New Roman"/>
          <w:b/>
          <w:i/>
          <w:sz w:val="24"/>
          <w:szCs w:val="24"/>
        </w:rPr>
      </w:pP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i/>
          <w:sz w:val="24"/>
          <w:szCs w:val="24"/>
        </w:rPr>
        <w:t>Учащиеся должны уметь</w:t>
      </w:r>
      <w:r w:rsidRPr="00751586">
        <w:rPr>
          <w:rFonts w:ascii="Times New Roman" w:hAnsi="Times New Roman" w:cs="Times New Roman"/>
          <w:b/>
          <w:sz w:val="24"/>
          <w:szCs w:val="24"/>
        </w:rPr>
        <w:t>:</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показывать на таблицах и определять органоиды клетки, ткани растений и животных, органы и системы органов растений и животных;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исследовать строение основных органов растения;</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показывать составные части побега, основные органы животных;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описывать строение частей побега, основных органов животных, указывать их значение;</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устанавливать взаимосвязь между строением побега и его функциями;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исследовать строение частей побега на натуральных объектах, определять их на таблицах;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обосновывать важность взаимосвязи всех органов и систем органов для обеспечения целостности организма.</w:t>
      </w:r>
    </w:p>
    <w:p w:rsidR="00751586" w:rsidRPr="00751586" w:rsidRDefault="00751586" w:rsidP="00751586">
      <w:pPr>
        <w:spacing w:line="226" w:lineRule="exact"/>
        <w:rPr>
          <w:rFonts w:ascii="Times New Roman" w:hAnsi="Times New Roman" w:cs="Times New Roman"/>
          <w:sz w:val="24"/>
          <w:szCs w:val="24"/>
        </w:rPr>
      </w:pP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Метапредметные результаты обучения</w:t>
      </w: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Учащиеся должны уметь:</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выделять в тексте главное;</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ставить вопросы к тексту;</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давать определения;</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формировать первоначальные представления о биологических объектах, процессах и явлениях;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работать с биологическими объектами;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работать с различными источниками информации;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участвовать в совместной деятельности;</w:t>
      </w:r>
    </w:p>
    <w:p w:rsidR="007C681C" w:rsidRPr="006815E3" w:rsidRDefault="00751586" w:rsidP="00751586">
      <w:pPr>
        <w:rPr>
          <w:rFonts w:ascii="Times New Roman" w:hAnsi="Times New Roman" w:cs="Times New Roman"/>
          <w:sz w:val="24"/>
          <w:szCs w:val="24"/>
        </w:rPr>
      </w:pPr>
      <w:r w:rsidRPr="00751586">
        <w:rPr>
          <w:rFonts w:ascii="Times New Roman" w:hAnsi="Times New Roman" w:cs="Times New Roman"/>
          <w:sz w:val="24"/>
          <w:szCs w:val="24"/>
        </w:rPr>
        <w:t>— выявлять причинно-следственные связи.</w:t>
      </w:r>
    </w:p>
    <w:p w:rsidR="00751586" w:rsidRPr="006815E3" w:rsidRDefault="00751586" w:rsidP="00751586">
      <w:pPr>
        <w:rPr>
          <w:rFonts w:ascii="Times New Roman" w:hAnsi="Times New Roman" w:cs="Times New Roman"/>
          <w:sz w:val="24"/>
          <w:szCs w:val="24"/>
        </w:rPr>
      </w:pPr>
    </w:p>
    <w:p w:rsidR="00751586" w:rsidRPr="006815E3" w:rsidRDefault="00751586" w:rsidP="00751586">
      <w:pPr>
        <w:rPr>
          <w:rFonts w:ascii="Times New Roman" w:hAnsi="Times New Roman" w:cs="Times New Roman"/>
          <w:sz w:val="24"/>
          <w:szCs w:val="24"/>
        </w:rPr>
      </w:pPr>
    </w:p>
    <w:p w:rsidR="00751586" w:rsidRPr="006815E3" w:rsidRDefault="00751586" w:rsidP="00751586">
      <w:pPr>
        <w:rPr>
          <w:rFonts w:ascii="Times New Roman" w:hAnsi="Times New Roman" w:cs="Times New Roman"/>
          <w:sz w:val="24"/>
          <w:szCs w:val="24"/>
        </w:rPr>
      </w:pPr>
    </w:p>
    <w:p w:rsidR="007C681C" w:rsidRPr="00751586" w:rsidRDefault="007C681C" w:rsidP="007C681C">
      <w:pPr>
        <w:rPr>
          <w:rFonts w:ascii="Times New Roman" w:hAnsi="Times New Roman" w:cs="Times New Roman"/>
          <w:sz w:val="24"/>
          <w:szCs w:val="24"/>
        </w:rPr>
      </w:pPr>
    </w:p>
    <w:p w:rsidR="00751586" w:rsidRPr="00751586" w:rsidRDefault="00751586" w:rsidP="00751586">
      <w:pPr>
        <w:jc w:val="center"/>
        <w:rPr>
          <w:rFonts w:ascii="Times New Roman" w:hAnsi="Times New Roman" w:cs="Times New Roman"/>
          <w:b/>
          <w:sz w:val="24"/>
          <w:szCs w:val="24"/>
        </w:rPr>
      </w:pPr>
      <w:r w:rsidRPr="00751586">
        <w:rPr>
          <w:rFonts w:ascii="Times New Roman" w:hAnsi="Times New Roman" w:cs="Times New Roman"/>
          <w:b/>
          <w:sz w:val="24"/>
          <w:szCs w:val="24"/>
        </w:rPr>
        <w:t>Раздел 2. Жизнедеятельность живых организмов (26 часов)</w:t>
      </w: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Предметные результаты обучения</w:t>
      </w: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Учащиеся должны знать:</w:t>
      </w:r>
    </w:p>
    <w:p w:rsidR="00751586" w:rsidRPr="00751586" w:rsidRDefault="00751586" w:rsidP="00751586">
      <w:pPr>
        <w:spacing w:line="226" w:lineRule="exact"/>
        <w:rPr>
          <w:rFonts w:ascii="Times New Roman" w:hAnsi="Times New Roman" w:cs="Times New Roman"/>
          <w:sz w:val="24"/>
          <w:szCs w:val="24"/>
        </w:rPr>
      </w:pPr>
      <w:proofErr w:type="gramStart"/>
      <w:r w:rsidRPr="00751586">
        <w:rPr>
          <w:rFonts w:ascii="Times New Roman" w:hAnsi="Times New Roman" w:cs="Times New Roman"/>
          <w:sz w:val="24"/>
          <w:szCs w:val="24"/>
        </w:rPr>
        <w:t>— понятия и термины: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w:t>
      </w:r>
      <w:proofErr w:type="gramEnd"/>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Учащиеся должны уметь:</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описывать органы и системы, составляющие организмы растений и животных, определять их, показывать на таблицах;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называть основные процессы жизнедеятельности организмов и объяснять их сущность;</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обосновывать связь процессов жизнедеятельности между собой;</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сравнивать процессы жизнедеятельности различных организмов;</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наблюдать за биологическими процессами, описывать их, делать выводы;</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исследовать строение отдельных органов организмов, фиксировать свои наблюдения в виде рисунков, схем, таблиц;</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соблюдать правила поведения в кабинете биологии.</w:t>
      </w:r>
    </w:p>
    <w:p w:rsidR="00751586" w:rsidRPr="00751586" w:rsidRDefault="00751586" w:rsidP="00751586">
      <w:pPr>
        <w:spacing w:line="226" w:lineRule="exact"/>
        <w:rPr>
          <w:rFonts w:ascii="Times New Roman" w:hAnsi="Times New Roman" w:cs="Times New Roman"/>
          <w:sz w:val="24"/>
          <w:szCs w:val="24"/>
        </w:rPr>
      </w:pP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Метапредметные результаты обучения</w:t>
      </w: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Учащиеся должны уметь:</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организовывать свою учебную деятельность;</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планировать свою деятельность под руководством учителя (родителей);</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составлять план работы;</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участвовать в групповой работе (класс, малые группы);</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использовать дополнительную информацию, в том числе ресурсы Интернета;</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работать с текстом параграфа и его компонентами;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составлять план ответа;</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lastRenderedPageBreak/>
        <w:t>— составлять вопросы к тексту, разбивать его на отдельные смысловые части, делать подзаголовки;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узнавать изучаемые объекты на таблицах;</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оценивать свой ответ, свою работу, а также работу одноклассников.</w:t>
      </w:r>
    </w:p>
    <w:p w:rsidR="00751586" w:rsidRPr="00751586" w:rsidRDefault="00751586" w:rsidP="00751586">
      <w:pPr>
        <w:spacing w:line="226" w:lineRule="exact"/>
        <w:rPr>
          <w:rFonts w:ascii="Times New Roman" w:hAnsi="Times New Roman" w:cs="Times New Roman"/>
          <w:sz w:val="24"/>
          <w:szCs w:val="24"/>
        </w:rPr>
      </w:pPr>
    </w:p>
    <w:p w:rsidR="00751586" w:rsidRPr="00751586" w:rsidRDefault="00751586" w:rsidP="00751586">
      <w:pPr>
        <w:spacing w:line="226" w:lineRule="exact"/>
        <w:rPr>
          <w:rFonts w:ascii="Times New Roman" w:hAnsi="Times New Roman" w:cs="Times New Roman"/>
          <w:b/>
          <w:sz w:val="24"/>
          <w:szCs w:val="24"/>
        </w:rPr>
      </w:pPr>
      <w:r w:rsidRPr="00751586">
        <w:rPr>
          <w:rFonts w:ascii="Times New Roman" w:hAnsi="Times New Roman" w:cs="Times New Roman"/>
          <w:b/>
          <w:sz w:val="24"/>
          <w:szCs w:val="24"/>
        </w:rPr>
        <w:t>Личностные результаты обучения</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ответственного отношения к обучению;</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познавательных интересов и мотивов, направленных на изучение предмета;</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развитие навыков обучения;</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социальных норм и навыков поведения в классе, школе, дома и др.;</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осознанного и доброжелательного отношения к мнению другого человека;</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формирование сознания ценности здорового и безопасного образа жизни;</w:t>
      </w:r>
    </w:p>
    <w:p w:rsidR="00751586" w:rsidRPr="00751586" w:rsidRDefault="00751586" w:rsidP="00751586">
      <w:pPr>
        <w:spacing w:line="226" w:lineRule="exact"/>
        <w:rPr>
          <w:rFonts w:ascii="Times New Roman" w:hAnsi="Times New Roman" w:cs="Times New Roman"/>
          <w:sz w:val="24"/>
          <w:szCs w:val="24"/>
        </w:rPr>
      </w:pPr>
      <w:r w:rsidRPr="00751586">
        <w:rPr>
          <w:rFonts w:ascii="Times New Roman" w:hAnsi="Times New Roman" w:cs="Times New Roman"/>
          <w:sz w:val="24"/>
          <w:szCs w:val="24"/>
        </w:rPr>
        <w:t>— осознание значения семьи в жизни человека, уважительного отношения к старшим и младшим товарищам.</w:t>
      </w:r>
    </w:p>
    <w:p w:rsidR="007C681C" w:rsidRDefault="007C681C" w:rsidP="007C681C">
      <w:pPr>
        <w:rPr>
          <w:rFonts w:ascii="Times New Roman" w:hAnsi="Times New Roman" w:cs="Times New Roman"/>
          <w:sz w:val="24"/>
        </w:rPr>
      </w:pPr>
    </w:p>
    <w:p w:rsidR="007C681C" w:rsidRDefault="007C681C" w:rsidP="007C681C">
      <w:pPr>
        <w:rPr>
          <w:rFonts w:ascii="Times New Roman" w:hAnsi="Times New Roman" w:cs="Times New Roman"/>
          <w:sz w:val="24"/>
        </w:rPr>
      </w:pPr>
    </w:p>
    <w:p w:rsidR="007C681C" w:rsidRPr="006815E3" w:rsidRDefault="007C681C" w:rsidP="007C681C">
      <w:pPr>
        <w:rPr>
          <w:rFonts w:ascii="Times New Roman" w:hAnsi="Times New Roman" w:cs="Times New Roman"/>
          <w:sz w:val="24"/>
        </w:rPr>
      </w:pPr>
    </w:p>
    <w:p w:rsidR="00AE2CC8" w:rsidRPr="006815E3" w:rsidRDefault="00AE2CC8" w:rsidP="007C681C">
      <w:pPr>
        <w:rPr>
          <w:rFonts w:ascii="Times New Roman" w:hAnsi="Times New Roman" w:cs="Times New Roman"/>
          <w:sz w:val="24"/>
        </w:rPr>
      </w:pPr>
    </w:p>
    <w:p w:rsidR="00AE2CC8" w:rsidRPr="006815E3" w:rsidRDefault="00AE2CC8" w:rsidP="007C681C">
      <w:pPr>
        <w:rPr>
          <w:rFonts w:ascii="Times New Roman" w:hAnsi="Times New Roman" w:cs="Times New Roman"/>
          <w:sz w:val="24"/>
        </w:rPr>
      </w:pPr>
    </w:p>
    <w:p w:rsidR="00AE2CC8" w:rsidRDefault="00AE2CC8" w:rsidP="00160E14">
      <w:pPr>
        <w:rPr>
          <w:rFonts w:ascii="Times New Roman" w:hAnsi="Times New Roman" w:cs="Times New Roman"/>
          <w:sz w:val="24"/>
        </w:rPr>
      </w:pPr>
    </w:p>
    <w:p w:rsidR="00160E14" w:rsidRDefault="00160E14" w:rsidP="00160E14">
      <w:pPr>
        <w:rPr>
          <w:rFonts w:ascii="Times New Roman" w:hAnsi="Times New Roman" w:cs="Times New Roman"/>
          <w:sz w:val="24"/>
        </w:rPr>
      </w:pPr>
    </w:p>
    <w:p w:rsidR="00160E14" w:rsidRDefault="00160E14" w:rsidP="00160E14">
      <w:pPr>
        <w:rPr>
          <w:rFonts w:ascii="Times New Roman" w:hAnsi="Times New Roman" w:cs="Times New Roman"/>
          <w:sz w:val="24"/>
        </w:rPr>
      </w:pPr>
    </w:p>
    <w:p w:rsidR="00160E14" w:rsidRPr="00160E14" w:rsidRDefault="00160E14" w:rsidP="00160E14">
      <w:pPr>
        <w:rPr>
          <w:rFonts w:ascii="Times New Roman" w:hAnsi="Times New Roman" w:cs="Times New Roman"/>
          <w:b/>
          <w:sz w:val="28"/>
          <w:szCs w:val="28"/>
        </w:rPr>
      </w:pPr>
    </w:p>
    <w:p w:rsidR="00AE2CC8" w:rsidRDefault="00AE2CC8" w:rsidP="007C681C">
      <w:pPr>
        <w:jc w:val="center"/>
        <w:rPr>
          <w:rFonts w:ascii="Times New Roman" w:hAnsi="Times New Roman" w:cs="Times New Roman"/>
          <w:b/>
          <w:sz w:val="28"/>
          <w:szCs w:val="28"/>
        </w:rPr>
      </w:pPr>
    </w:p>
    <w:p w:rsidR="007C681C" w:rsidRPr="00751586" w:rsidRDefault="007C681C" w:rsidP="007C681C">
      <w:pPr>
        <w:jc w:val="center"/>
        <w:rPr>
          <w:rFonts w:ascii="Times New Roman" w:hAnsi="Times New Roman" w:cs="Times New Roman"/>
          <w:b/>
          <w:sz w:val="28"/>
          <w:szCs w:val="28"/>
        </w:rPr>
      </w:pPr>
      <w:r w:rsidRPr="00751586">
        <w:rPr>
          <w:rFonts w:ascii="Times New Roman" w:hAnsi="Times New Roman" w:cs="Times New Roman"/>
          <w:b/>
          <w:sz w:val="28"/>
          <w:szCs w:val="28"/>
        </w:rPr>
        <w:t>Тематическое планирование</w:t>
      </w:r>
    </w:p>
    <w:tbl>
      <w:tblPr>
        <w:tblStyle w:val="a3"/>
        <w:tblW w:w="16160" w:type="dxa"/>
        <w:tblInd w:w="-176" w:type="dxa"/>
        <w:tblLayout w:type="fixed"/>
        <w:tblLook w:val="04A0" w:firstRow="1" w:lastRow="0" w:firstColumn="1" w:lastColumn="0" w:noHBand="0" w:noVBand="1"/>
      </w:tblPr>
      <w:tblGrid>
        <w:gridCol w:w="710"/>
        <w:gridCol w:w="1842"/>
        <w:gridCol w:w="3544"/>
        <w:gridCol w:w="3827"/>
        <w:gridCol w:w="2552"/>
        <w:gridCol w:w="1417"/>
        <w:gridCol w:w="1276"/>
        <w:gridCol w:w="992"/>
      </w:tblGrid>
      <w:tr w:rsidR="00AE2CC8" w:rsidRPr="00751586" w:rsidTr="00B23164">
        <w:trPr>
          <w:trHeight w:val="885"/>
        </w:trPr>
        <w:tc>
          <w:tcPr>
            <w:tcW w:w="710" w:type="dxa"/>
            <w:vMerge w:val="restart"/>
          </w:tcPr>
          <w:p w:rsidR="00AE2CC8" w:rsidRPr="00751586" w:rsidRDefault="00AE2CC8" w:rsidP="00160E14">
            <w:pPr>
              <w:rPr>
                <w:rFonts w:ascii="Times New Roman" w:hAnsi="Times New Roman" w:cs="Times New Roman"/>
                <w:sz w:val="24"/>
                <w:szCs w:val="24"/>
              </w:rPr>
            </w:pPr>
            <w:r w:rsidRPr="00751586">
              <w:rPr>
                <w:rFonts w:ascii="Times New Roman" w:hAnsi="Times New Roman" w:cs="Times New Roman"/>
                <w:sz w:val="24"/>
                <w:szCs w:val="24"/>
              </w:rPr>
              <w:t xml:space="preserve">№ </w:t>
            </w:r>
            <w:proofErr w:type="gramStart"/>
            <w:r w:rsidR="00160E14">
              <w:rPr>
                <w:rFonts w:ascii="Times New Roman" w:hAnsi="Times New Roman" w:cs="Times New Roman"/>
                <w:sz w:val="24"/>
                <w:szCs w:val="24"/>
              </w:rPr>
              <w:t>п</w:t>
            </w:r>
            <w:proofErr w:type="gramEnd"/>
            <w:r w:rsidR="00160E14">
              <w:rPr>
                <w:rFonts w:ascii="Times New Roman" w:hAnsi="Times New Roman" w:cs="Times New Roman"/>
                <w:sz w:val="24"/>
                <w:szCs w:val="24"/>
              </w:rPr>
              <w:t>/п</w:t>
            </w:r>
          </w:p>
        </w:tc>
        <w:tc>
          <w:tcPr>
            <w:tcW w:w="1842" w:type="dxa"/>
            <w:vMerge w:val="restart"/>
          </w:tcPr>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Тема урока</w:t>
            </w:r>
          </w:p>
        </w:tc>
        <w:tc>
          <w:tcPr>
            <w:tcW w:w="3544" w:type="dxa"/>
            <w:vMerge w:val="restart"/>
          </w:tcPr>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Элементы содержания</w:t>
            </w:r>
          </w:p>
        </w:tc>
        <w:tc>
          <w:tcPr>
            <w:tcW w:w="3827" w:type="dxa"/>
            <w:vMerge w:val="restart"/>
          </w:tcPr>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Характеристика видов деятельности</w:t>
            </w:r>
          </w:p>
        </w:tc>
        <w:tc>
          <w:tcPr>
            <w:tcW w:w="2552" w:type="dxa"/>
            <w:vMerge w:val="restart"/>
          </w:tcPr>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Педагогические средства</w:t>
            </w:r>
          </w:p>
        </w:tc>
        <w:tc>
          <w:tcPr>
            <w:tcW w:w="1417" w:type="dxa"/>
            <w:vMerge w:val="restart"/>
          </w:tcPr>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 xml:space="preserve">Домашнее </w:t>
            </w:r>
          </w:p>
          <w:p w:rsidR="00AE2CC8" w:rsidRPr="00751586" w:rsidRDefault="00AE2CC8" w:rsidP="006058C6">
            <w:pPr>
              <w:rPr>
                <w:rFonts w:ascii="Times New Roman" w:hAnsi="Times New Roman" w:cs="Times New Roman"/>
                <w:sz w:val="24"/>
                <w:szCs w:val="24"/>
              </w:rPr>
            </w:pPr>
            <w:r w:rsidRPr="00751586">
              <w:rPr>
                <w:rFonts w:ascii="Times New Roman" w:hAnsi="Times New Roman" w:cs="Times New Roman"/>
                <w:sz w:val="24"/>
                <w:szCs w:val="24"/>
              </w:rPr>
              <w:t>задание</w:t>
            </w:r>
          </w:p>
        </w:tc>
        <w:tc>
          <w:tcPr>
            <w:tcW w:w="2268" w:type="dxa"/>
            <w:gridSpan w:val="2"/>
          </w:tcPr>
          <w:p w:rsidR="00AE2CC8" w:rsidRPr="00AE2CC8" w:rsidRDefault="00AE2CC8" w:rsidP="00AE2CC8">
            <w:pPr>
              <w:rPr>
                <w:rFonts w:ascii="Times New Roman" w:hAnsi="Times New Roman" w:cs="Times New Roman"/>
                <w:sz w:val="24"/>
                <w:szCs w:val="24"/>
              </w:rPr>
            </w:pPr>
            <w:r w:rsidRPr="00AE2CC8">
              <w:rPr>
                <w:rFonts w:ascii="Times New Roman" w:hAnsi="Times New Roman" w:cs="Times New Roman"/>
                <w:sz w:val="24"/>
                <w:szCs w:val="24"/>
              </w:rPr>
              <w:t>Дата проведения</w:t>
            </w:r>
          </w:p>
          <w:p w:rsidR="00AE2CC8" w:rsidRPr="00751586" w:rsidRDefault="00160E14" w:rsidP="00AE2CC8">
            <w:pPr>
              <w:rPr>
                <w:rFonts w:ascii="Times New Roman" w:hAnsi="Times New Roman" w:cs="Times New Roman"/>
                <w:sz w:val="24"/>
                <w:szCs w:val="24"/>
              </w:rPr>
            </w:pPr>
            <w:r>
              <w:rPr>
                <w:rFonts w:ascii="Times New Roman" w:hAnsi="Times New Roman" w:cs="Times New Roman"/>
                <w:sz w:val="24"/>
                <w:szCs w:val="24"/>
              </w:rPr>
              <w:t>з</w:t>
            </w:r>
            <w:r w:rsidR="00AE2CC8" w:rsidRPr="00AE2CC8">
              <w:rPr>
                <w:rFonts w:ascii="Times New Roman" w:hAnsi="Times New Roman" w:cs="Times New Roman"/>
                <w:sz w:val="24"/>
                <w:szCs w:val="24"/>
              </w:rPr>
              <w:t>анятий</w:t>
            </w:r>
          </w:p>
        </w:tc>
      </w:tr>
      <w:tr w:rsidR="00160E14" w:rsidRPr="00751586" w:rsidTr="00B23164">
        <w:trPr>
          <w:trHeight w:val="495"/>
        </w:trPr>
        <w:tc>
          <w:tcPr>
            <w:tcW w:w="710" w:type="dxa"/>
            <w:vMerge/>
          </w:tcPr>
          <w:p w:rsidR="00160E14" w:rsidRPr="00751586" w:rsidRDefault="00160E14" w:rsidP="00160E14">
            <w:pPr>
              <w:rPr>
                <w:rFonts w:ascii="Times New Roman" w:hAnsi="Times New Roman" w:cs="Times New Roman"/>
                <w:sz w:val="24"/>
                <w:szCs w:val="24"/>
              </w:rPr>
            </w:pPr>
          </w:p>
        </w:tc>
        <w:tc>
          <w:tcPr>
            <w:tcW w:w="1842" w:type="dxa"/>
            <w:vMerge/>
          </w:tcPr>
          <w:p w:rsidR="00160E14" w:rsidRPr="00751586" w:rsidRDefault="00160E14" w:rsidP="00160E14">
            <w:pPr>
              <w:rPr>
                <w:rFonts w:ascii="Times New Roman" w:hAnsi="Times New Roman" w:cs="Times New Roman"/>
                <w:sz w:val="24"/>
                <w:szCs w:val="24"/>
              </w:rPr>
            </w:pPr>
          </w:p>
        </w:tc>
        <w:tc>
          <w:tcPr>
            <w:tcW w:w="3544" w:type="dxa"/>
            <w:vMerge/>
          </w:tcPr>
          <w:p w:rsidR="00160E14" w:rsidRPr="00751586" w:rsidRDefault="00160E14" w:rsidP="00160E14">
            <w:pPr>
              <w:rPr>
                <w:rFonts w:ascii="Times New Roman" w:hAnsi="Times New Roman" w:cs="Times New Roman"/>
                <w:sz w:val="24"/>
                <w:szCs w:val="24"/>
              </w:rPr>
            </w:pPr>
          </w:p>
        </w:tc>
        <w:tc>
          <w:tcPr>
            <w:tcW w:w="3827" w:type="dxa"/>
            <w:vMerge/>
          </w:tcPr>
          <w:p w:rsidR="00160E14" w:rsidRPr="00751586" w:rsidRDefault="00160E14" w:rsidP="00160E14">
            <w:pPr>
              <w:rPr>
                <w:rFonts w:ascii="Times New Roman" w:hAnsi="Times New Roman" w:cs="Times New Roman"/>
                <w:sz w:val="24"/>
                <w:szCs w:val="24"/>
              </w:rPr>
            </w:pPr>
          </w:p>
        </w:tc>
        <w:tc>
          <w:tcPr>
            <w:tcW w:w="2552" w:type="dxa"/>
            <w:vMerge/>
          </w:tcPr>
          <w:p w:rsidR="00160E14" w:rsidRPr="00751586" w:rsidRDefault="00160E14" w:rsidP="00160E14">
            <w:pPr>
              <w:rPr>
                <w:rFonts w:ascii="Times New Roman" w:hAnsi="Times New Roman" w:cs="Times New Roman"/>
                <w:sz w:val="24"/>
                <w:szCs w:val="24"/>
              </w:rPr>
            </w:pPr>
          </w:p>
        </w:tc>
        <w:tc>
          <w:tcPr>
            <w:tcW w:w="1417" w:type="dxa"/>
            <w:vMerge/>
          </w:tcPr>
          <w:p w:rsidR="00160E14" w:rsidRPr="00751586" w:rsidRDefault="00160E14" w:rsidP="00160E14">
            <w:pPr>
              <w:rPr>
                <w:rFonts w:ascii="Times New Roman" w:hAnsi="Times New Roman" w:cs="Times New Roman"/>
                <w:sz w:val="24"/>
                <w:szCs w:val="24"/>
              </w:rPr>
            </w:pPr>
          </w:p>
        </w:tc>
        <w:tc>
          <w:tcPr>
            <w:tcW w:w="1276" w:type="dxa"/>
            <w:vAlign w:val="center"/>
          </w:tcPr>
          <w:p w:rsidR="00160E14" w:rsidRPr="00AE2CC8" w:rsidRDefault="00160E14" w:rsidP="00160E14">
            <w:pPr>
              <w:jc w:val="center"/>
              <w:rPr>
                <w:rFonts w:ascii="Times New Roman" w:eastAsia="Times New Roman" w:hAnsi="Times New Roman" w:cs="Times New Roman"/>
                <w:bCs/>
                <w:sz w:val="24"/>
                <w:szCs w:val="24"/>
                <w:lang w:eastAsia="ru-RU"/>
              </w:rPr>
            </w:pPr>
            <w:proofErr w:type="spellStart"/>
            <w:r w:rsidRPr="00AE2CC8">
              <w:rPr>
                <w:rFonts w:ascii="Times New Roman" w:eastAsia="Times New Roman" w:hAnsi="Times New Roman" w:cs="Times New Roman"/>
                <w:bCs/>
                <w:sz w:val="24"/>
                <w:szCs w:val="24"/>
                <w:lang w:eastAsia="ru-RU"/>
              </w:rPr>
              <w:t>плани</w:t>
            </w:r>
            <w:proofErr w:type="spellEnd"/>
          </w:p>
          <w:p w:rsidR="00160E14" w:rsidRPr="00AE2CC8" w:rsidRDefault="00160E14" w:rsidP="00160E14">
            <w:pPr>
              <w:jc w:val="center"/>
              <w:rPr>
                <w:rFonts w:ascii="Times New Roman" w:eastAsia="Times New Roman" w:hAnsi="Times New Roman" w:cs="Times New Roman"/>
                <w:bCs/>
                <w:sz w:val="24"/>
                <w:szCs w:val="24"/>
                <w:lang w:eastAsia="ru-RU"/>
              </w:rPr>
            </w:pPr>
            <w:proofErr w:type="spellStart"/>
            <w:r w:rsidRPr="00AE2CC8">
              <w:rPr>
                <w:rFonts w:ascii="Times New Roman" w:eastAsia="Times New Roman" w:hAnsi="Times New Roman" w:cs="Times New Roman"/>
                <w:bCs/>
                <w:sz w:val="24"/>
                <w:szCs w:val="24"/>
                <w:lang w:eastAsia="ru-RU"/>
              </w:rPr>
              <w:t>руемая</w:t>
            </w:r>
            <w:proofErr w:type="spellEnd"/>
          </w:p>
        </w:tc>
        <w:tc>
          <w:tcPr>
            <w:tcW w:w="992" w:type="dxa"/>
            <w:vAlign w:val="center"/>
          </w:tcPr>
          <w:p w:rsidR="00160E14" w:rsidRPr="00AE2CC8" w:rsidRDefault="00160E14" w:rsidP="00160E14">
            <w:pPr>
              <w:jc w:val="center"/>
              <w:rPr>
                <w:rFonts w:ascii="Times New Roman" w:eastAsia="Times New Roman" w:hAnsi="Times New Roman" w:cs="Times New Roman"/>
                <w:bCs/>
                <w:sz w:val="24"/>
                <w:szCs w:val="24"/>
                <w:lang w:eastAsia="ru-RU"/>
              </w:rPr>
            </w:pPr>
            <w:proofErr w:type="spellStart"/>
            <w:r w:rsidRPr="00AE2CC8">
              <w:rPr>
                <w:rFonts w:ascii="Times New Roman" w:eastAsia="Times New Roman" w:hAnsi="Times New Roman" w:cs="Times New Roman"/>
                <w:bCs/>
                <w:sz w:val="24"/>
                <w:szCs w:val="24"/>
                <w:lang w:eastAsia="ru-RU"/>
              </w:rPr>
              <w:t>факти</w:t>
            </w:r>
            <w:proofErr w:type="spellEnd"/>
          </w:p>
          <w:p w:rsidR="00160E14" w:rsidRPr="00AE2CC8" w:rsidRDefault="00160E14" w:rsidP="00160E14">
            <w:pPr>
              <w:jc w:val="center"/>
              <w:rPr>
                <w:rFonts w:ascii="Times New Roman" w:eastAsia="Times New Roman" w:hAnsi="Times New Roman" w:cs="Times New Roman"/>
                <w:bCs/>
                <w:sz w:val="24"/>
                <w:szCs w:val="24"/>
                <w:lang w:eastAsia="ru-RU"/>
              </w:rPr>
            </w:pPr>
            <w:r w:rsidRPr="00AE2CC8">
              <w:rPr>
                <w:rFonts w:ascii="Times New Roman" w:eastAsia="Times New Roman" w:hAnsi="Times New Roman" w:cs="Times New Roman"/>
                <w:bCs/>
                <w:sz w:val="24"/>
                <w:szCs w:val="24"/>
                <w:lang w:eastAsia="ru-RU"/>
              </w:rPr>
              <w:t>чески</w:t>
            </w:r>
          </w:p>
        </w:tc>
      </w:tr>
      <w:tr w:rsidR="00F352CE" w:rsidRPr="00751586" w:rsidTr="00B23164">
        <w:trPr>
          <w:trHeight w:val="495"/>
        </w:trPr>
        <w:tc>
          <w:tcPr>
            <w:tcW w:w="710" w:type="dxa"/>
          </w:tcPr>
          <w:p w:rsidR="00F352CE" w:rsidRPr="00751586" w:rsidRDefault="00F352CE" w:rsidP="00160E14">
            <w:pPr>
              <w:rPr>
                <w:rFonts w:ascii="Times New Roman" w:hAnsi="Times New Roman" w:cs="Times New Roman"/>
                <w:sz w:val="24"/>
                <w:szCs w:val="24"/>
              </w:rPr>
            </w:pPr>
          </w:p>
        </w:tc>
        <w:tc>
          <w:tcPr>
            <w:tcW w:w="1842" w:type="dxa"/>
          </w:tcPr>
          <w:p w:rsidR="00F352CE" w:rsidRPr="00751586" w:rsidRDefault="00F352CE" w:rsidP="00160E14">
            <w:pPr>
              <w:rPr>
                <w:rFonts w:ascii="Times New Roman" w:hAnsi="Times New Roman" w:cs="Times New Roman"/>
                <w:sz w:val="24"/>
                <w:szCs w:val="24"/>
              </w:rPr>
            </w:pPr>
            <w:r w:rsidRPr="00F352CE">
              <w:rPr>
                <w:rFonts w:ascii="Times New Roman" w:hAnsi="Times New Roman" w:cs="Times New Roman"/>
                <w:b/>
                <w:sz w:val="24"/>
                <w:szCs w:val="24"/>
              </w:rPr>
              <w:t>Строение живых организмов</w:t>
            </w:r>
            <w:r w:rsidRPr="00F352CE">
              <w:rPr>
                <w:rFonts w:ascii="Times New Roman" w:hAnsi="Times New Roman" w:cs="Times New Roman"/>
                <w:sz w:val="24"/>
                <w:szCs w:val="24"/>
              </w:rPr>
              <w:t xml:space="preserve"> </w:t>
            </w:r>
            <w:r w:rsidRPr="00F352CE">
              <w:rPr>
                <w:rFonts w:ascii="Times New Roman" w:hAnsi="Times New Roman" w:cs="Times New Roman"/>
                <w:b/>
                <w:sz w:val="24"/>
                <w:szCs w:val="24"/>
              </w:rPr>
              <w:t>(9 часов)</w:t>
            </w:r>
          </w:p>
        </w:tc>
        <w:tc>
          <w:tcPr>
            <w:tcW w:w="3544" w:type="dxa"/>
          </w:tcPr>
          <w:p w:rsidR="00F352CE" w:rsidRPr="00751586" w:rsidRDefault="00F352CE" w:rsidP="00160E14">
            <w:pPr>
              <w:rPr>
                <w:rFonts w:ascii="Times New Roman" w:hAnsi="Times New Roman" w:cs="Times New Roman"/>
                <w:sz w:val="24"/>
                <w:szCs w:val="24"/>
              </w:rPr>
            </w:pPr>
          </w:p>
        </w:tc>
        <w:tc>
          <w:tcPr>
            <w:tcW w:w="3827" w:type="dxa"/>
          </w:tcPr>
          <w:p w:rsidR="00F352CE" w:rsidRPr="00751586" w:rsidRDefault="00F352CE" w:rsidP="00160E14">
            <w:pPr>
              <w:rPr>
                <w:rFonts w:ascii="Times New Roman" w:hAnsi="Times New Roman" w:cs="Times New Roman"/>
                <w:sz w:val="24"/>
                <w:szCs w:val="24"/>
              </w:rPr>
            </w:pPr>
          </w:p>
        </w:tc>
        <w:tc>
          <w:tcPr>
            <w:tcW w:w="2552" w:type="dxa"/>
          </w:tcPr>
          <w:p w:rsidR="00F352CE" w:rsidRPr="00751586" w:rsidRDefault="00F352CE" w:rsidP="00160E14">
            <w:pPr>
              <w:rPr>
                <w:rFonts w:ascii="Times New Roman" w:hAnsi="Times New Roman" w:cs="Times New Roman"/>
                <w:sz w:val="24"/>
                <w:szCs w:val="24"/>
              </w:rPr>
            </w:pPr>
          </w:p>
        </w:tc>
        <w:tc>
          <w:tcPr>
            <w:tcW w:w="1417" w:type="dxa"/>
          </w:tcPr>
          <w:p w:rsidR="00F352CE" w:rsidRPr="00751586" w:rsidRDefault="00F352CE" w:rsidP="00160E14">
            <w:pPr>
              <w:rPr>
                <w:rFonts w:ascii="Times New Roman" w:hAnsi="Times New Roman" w:cs="Times New Roman"/>
                <w:sz w:val="24"/>
                <w:szCs w:val="24"/>
              </w:rPr>
            </w:pPr>
          </w:p>
        </w:tc>
        <w:tc>
          <w:tcPr>
            <w:tcW w:w="1276" w:type="dxa"/>
            <w:vAlign w:val="center"/>
          </w:tcPr>
          <w:p w:rsidR="00F352CE" w:rsidRPr="00AE2CC8" w:rsidRDefault="00F352CE" w:rsidP="00160E14">
            <w:pPr>
              <w:jc w:val="center"/>
              <w:rPr>
                <w:rFonts w:ascii="Times New Roman" w:eastAsia="Times New Roman" w:hAnsi="Times New Roman" w:cs="Times New Roman"/>
                <w:bCs/>
                <w:sz w:val="24"/>
                <w:szCs w:val="24"/>
                <w:lang w:eastAsia="ru-RU"/>
              </w:rPr>
            </w:pPr>
          </w:p>
        </w:tc>
        <w:tc>
          <w:tcPr>
            <w:tcW w:w="992" w:type="dxa"/>
            <w:vAlign w:val="center"/>
          </w:tcPr>
          <w:p w:rsidR="00F352CE" w:rsidRPr="00AE2CC8" w:rsidRDefault="00F352CE" w:rsidP="00160E14">
            <w:pPr>
              <w:jc w:val="center"/>
              <w:rPr>
                <w:rFonts w:ascii="Times New Roman" w:eastAsia="Times New Roman" w:hAnsi="Times New Roman" w:cs="Times New Roman"/>
                <w:bCs/>
                <w:sz w:val="24"/>
                <w:szCs w:val="24"/>
                <w:lang w:eastAsia="ru-RU"/>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Вводный </w:t>
            </w:r>
            <w:r w:rsidR="006815E3">
              <w:rPr>
                <w:rFonts w:ascii="Times New Roman" w:hAnsi="Times New Roman" w:cs="Times New Roman"/>
                <w:sz w:val="24"/>
                <w:szCs w:val="24"/>
              </w:rPr>
              <w:t xml:space="preserve">урок. </w:t>
            </w:r>
            <w:r w:rsidR="006815E3" w:rsidRPr="006815E3">
              <w:rPr>
                <w:rFonts w:ascii="Times New Roman" w:hAnsi="Times New Roman" w:cs="Times New Roman"/>
                <w:sz w:val="24"/>
                <w:szCs w:val="24"/>
              </w:rPr>
              <w:t xml:space="preserve">Вводный </w:t>
            </w:r>
            <w:r w:rsidRPr="00751586">
              <w:rPr>
                <w:rFonts w:ascii="Times New Roman" w:hAnsi="Times New Roman" w:cs="Times New Roman"/>
                <w:sz w:val="24"/>
                <w:szCs w:val="24"/>
              </w:rPr>
              <w:t xml:space="preserve">инструктаж по </w:t>
            </w:r>
            <w:proofErr w:type="spellStart"/>
            <w:proofErr w:type="gramStart"/>
            <w:r w:rsidRPr="00751586">
              <w:rPr>
                <w:rFonts w:ascii="Times New Roman" w:hAnsi="Times New Roman" w:cs="Times New Roman"/>
                <w:sz w:val="24"/>
                <w:szCs w:val="24"/>
              </w:rPr>
              <w:t>т.б</w:t>
            </w:r>
            <w:proofErr w:type="spellEnd"/>
            <w:proofErr w:type="gramEnd"/>
            <w:r w:rsidRPr="00751586">
              <w:rPr>
                <w:rFonts w:ascii="Times New Roman" w:hAnsi="Times New Roman" w:cs="Times New Roman"/>
                <w:sz w:val="24"/>
                <w:szCs w:val="24"/>
              </w:rPr>
              <w:t>. Входной контроль знаний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Предмет и методы биологии. Свойства живого. Царства живой природы и их признаки. Отделы растений и типы животных, их представители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Тестирование</w:t>
            </w:r>
          </w:p>
        </w:tc>
        <w:tc>
          <w:tcPr>
            <w:tcW w:w="2552" w:type="dxa"/>
          </w:tcPr>
          <w:p w:rsidR="00160E14" w:rsidRPr="00751586" w:rsidRDefault="00160E14" w:rsidP="00160E14">
            <w:pPr>
              <w:rPr>
                <w:rFonts w:ascii="Times New Roman" w:hAnsi="Times New Roman" w:cs="Times New Roman"/>
                <w:sz w:val="24"/>
                <w:szCs w:val="24"/>
              </w:rPr>
            </w:pPr>
          </w:p>
        </w:tc>
        <w:tc>
          <w:tcPr>
            <w:tcW w:w="141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Стр.3-4 </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2.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Клетка – живая система. Строение растительной и животной клетки</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Клеточные и неклеточные организмы. Органоиды клетки и их функции. Различия в строении растительной и животной клеток</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Лабораторная работа «Строение клетки»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основные органоиды клетки. Описывают функции основных органоидов клетки.</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Заполнение таблицы и немых рисунков в рабочих тетрадях</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Оборудование для лабораторной работы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 xml:space="preserve">Стр.12-24 </w:t>
            </w:r>
            <w:r w:rsidRPr="00751586">
              <w:rPr>
                <w:rFonts w:ascii="Times New Roman" w:hAnsi="Times New Roman" w:cs="Times New Roman"/>
                <w:sz w:val="24"/>
                <w:szCs w:val="24"/>
              </w:rPr>
              <w:t xml:space="preserve">нарисовать клетку </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Деление клетки</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Хромосомы, их значение. Два типа деления клетки: митоз и мейоз. Лабораторная работа «Деление клетки»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Умеют объяснить по рисункам учебника процессы митоза и мейоза</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Выстраивают последовательность стадий митоза. </w:t>
            </w:r>
          </w:p>
          <w:p w:rsidR="00160E14" w:rsidRPr="00751586" w:rsidRDefault="00160E14" w:rsidP="00160E14">
            <w:pPr>
              <w:rPr>
                <w:rFonts w:ascii="Times New Roman" w:hAnsi="Times New Roman" w:cs="Times New Roman"/>
                <w:sz w:val="24"/>
                <w:szCs w:val="24"/>
              </w:rPr>
            </w:pP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Оборудование для лабораторной работы</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 и тетради с печатной основой</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стр.2 - 28</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4.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Ткани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Понятие «ткань». Клеточные элементы и межклеточное вещество. Типы тканей растений, их многообразие, значение, особенности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Обосновывают биологическое значение процесса деления клетки</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Умеют находить на рисунках типы тканей растений, объяснять их особенности и значение</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Лабораторная работа</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 и тетради с печатной основой</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Гербарии</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Оборудование для лабораторной работы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lastRenderedPageBreak/>
              <w:t>Стр. 29 - 31</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 xml:space="preserve">5.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Ткани 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Типы тканей животных организмов, их строение и функции</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Лабораторная  работа  Ткани живых организмов</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Распознают основные группы клеток. Устанавливают связь между строением и функциями клеток тканей. Называют основные функции тканей. Описывают и сравнивают строение различных групп тканей</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 и тетради с печатной основой</w:t>
            </w:r>
          </w:p>
          <w:p w:rsidR="00160E14" w:rsidRPr="00751586" w:rsidRDefault="00160E14" w:rsidP="00160E14">
            <w:pPr>
              <w:rPr>
                <w:rFonts w:ascii="Times New Roman" w:hAnsi="Times New Roman" w:cs="Times New Roman"/>
                <w:sz w:val="24"/>
                <w:szCs w:val="24"/>
              </w:rPr>
            </w:pP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33 - 35</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6.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Органы цветковых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Называют части побега. Описывают и сравнивают части побега. Устанавливают связь между строениями и функциями органов. Описывают внутреннее строение частей побега и их функции. </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Лабораторная работа</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Таблицы</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Оборудование для лабораторной работы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36 - 43</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7.</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Органы цветковых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Цветок, его значение и строение (околоцветник, тычинки, пестики). Соцветия. Плоды. Значение и разнообразие. Строение семян однодольного и двудольного растений.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Называют части цветка. Описывают и сравнивают части цветка. Устанавливают связь между строениями и функциями органов.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Таблицы</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Оборудование для лабораторной работы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45 - 49</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8.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Органы и системы органов 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Системы органов животных. </w:t>
            </w:r>
            <w:proofErr w:type="gramStart"/>
            <w:r w:rsidRPr="00751586">
              <w:rPr>
                <w:rFonts w:ascii="Times New Roman" w:hAnsi="Times New Roman" w:cs="Times New Roman"/>
                <w:sz w:val="24"/>
                <w:szCs w:val="24"/>
              </w:rPr>
              <w:t>Основные системы органов животного организма: пищеварительная, кровеносная, дыхательная, выделительная, опорно-двигательная, нервная, эндокринная</w:t>
            </w:r>
            <w:proofErr w:type="gramEnd"/>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основные органы и их системы у животных. Объясняют роль систем органов животных. Обосновывают важность взаимосвязи систем органов организма</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Лабораторная работа</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Таблицы</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Рисунки учебника</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Оборудование для лабораторной работы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50 - 55</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9. </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Что мы узнали о строении </w:t>
            </w:r>
            <w:r w:rsidRPr="00751586">
              <w:rPr>
                <w:rFonts w:ascii="Times New Roman" w:hAnsi="Times New Roman" w:cs="Times New Roman"/>
                <w:sz w:val="24"/>
                <w:szCs w:val="24"/>
              </w:rPr>
              <w:lastRenderedPageBreak/>
              <w:t>живых организмов</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Материал раздела 1.</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w:t>
            </w:r>
          </w:p>
          <w:p w:rsidR="00160E14" w:rsidRPr="00751586" w:rsidRDefault="00160E14" w:rsidP="00B23164">
            <w:pPr>
              <w:spacing w:line="226" w:lineRule="exact"/>
              <w:rPr>
                <w:rFonts w:ascii="Times New Roman" w:hAnsi="Times New Roman" w:cs="Times New Roman"/>
                <w:sz w:val="24"/>
                <w:szCs w:val="24"/>
              </w:rPr>
            </w:pPr>
            <w:r w:rsidRPr="00751586">
              <w:rPr>
                <w:rFonts w:ascii="Times New Roman" w:hAnsi="Times New Roman" w:cs="Times New Roman"/>
                <w:sz w:val="24"/>
                <w:szCs w:val="24"/>
              </w:rPr>
              <w:t>Распознание</w:t>
            </w:r>
            <w:r w:rsidR="00B23164">
              <w:rPr>
                <w:rFonts w:ascii="Times New Roman" w:hAnsi="Times New Roman" w:cs="Times New Roman"/>
                <w:sz w:val="24"/>
                <w:szCs w:val="24"/>
              </w:rPr>
              <w:t xml:space="preserve"> органов у растений </w:t>
            </w:r>
            <w:r w:rsidR="00B23164">
              <w:rPr>
                <w:rFonts w:ascii="Times New Roman" w:hAnsi="Times New Roman" w:cs="Times New Roman"/>
                <w:sz w:val="24"/>
                <w:szCs w:val="24"/>
              </w:rPr>
              <w:lastRenderedPageBreak/>
              <w:t>и животных</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Повторение и закрепление, проверка знаний по теме.</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Карточки для проверки знаний</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59 - 60</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F352CE" w:rsidRPr="00751586" w:rsidTr="00B23164">
        <w:tc>
          <w:tcPr>
            <w:tcW w:w="710" w:type="dxa"/>
          </w:tcPr>
          <w:p w:rsidR="00F352CE" w:rsidRPr="00751586" w:rsidRDefault="00F352CE" w:rsidP="00160E14">
            <w:pPr>
              <w:rPr>
                <w:rFonts w:ascii="Times New Roman" w:hAnsi="Times New Roman" w:cs="Times New Roman"/>
                <w:sz w:val="24"/>
                <w:szCs w:val="24"/>
              </w:rPr>
            </w:pPr>
          </w:p>
        </w:tc>
        <w:tc>
          <w:tcPr>
            <w:tcW w:w="1842" w:type="dxa"/>
          </w:tcPr>
          <w:p w:rsidR="00F352CE" w:rsidRPr="00F352CE" w:rsidRDefault="00F352CE" w:rsidP="00160E14">
            <w:pPr>
              <w:rPr>
                <w:rFonts w:ascii="Times New Roman" w:hAnsi="Times New Roman" w:cs="Times New Roman"/>
                <w:b/>
                <w:sz w:val="24"/>
                <w:szCs w:val="24"/>
              </w:rPr>
            </w:pPr>
            <w:r w:rsidRPr="00F352CE">
              <w:rPr>
                <w:rFonts w:ascii="Times New Roman" w:hAnsi="Times New Roman" w:cs="Times New Roman"/>
                <w:b/>
                <w:sz w:val="24"/>
                <w:szCs w:val="24"/>
              </w:rPr>
              <w:t>Жизнедеятельность живых организмов (26 часов)</w:t>
            </w:r>
          </w:p>
        </w:tc>
        <w:tc>
          <w:tcPr>
            <w:tcW w:w="3544" w:type="dxa"/>
          </w:tcPr>
          <w:p w:rsidR="00F352CE" w:rsidRPr="00751586" w:rsidRDefault="00F352CE" w:rsidP="00160E14">
            <w:pPr>
              <w:rPr>
                <w:rFonts w:ascii="Times New Roman" w:hAnsi="Times New Roman" w:cs="Times New Roman"/>
                <w:sz w:val="24"/>
                <w:szCs w:val="24"/>
              </w:rPr>
            </w:pPr>
          </w:p>
        </w:tc>
        <w:tc>
          <w:tcPr>
            <w:tcW w:w="3827" w:type="dxa"/>
          </w:tcPr>
          <w:p w:rsidR="00F352CE" w:rsidRPr="00751586" w:rsidRDefault="00F352CE" w:rsidP="00160E14">
            <w:pPr>
              <w:rPr>
                <w:rFonts w:ascii="Times New Roman" w:hAnsi="Times New Roman" w:cs="Times New Roman"/>
                <w:sz w:val="24"/>
                <w:szCs w:val="24"/>
              </w:rPr>
            </w:pPr>
          </w:p>
        </w:tc>
        <w:tc>
          <w:tcPr>
            <w:tcW w:w="2552" w:type="dxa"/>
          </w:tcPr>
          <w:p w:rsidR="00F352CE" w:rsidRPr="00751586" w:rsidRDefault="00F352CE" w:rsidP="00160E14">
            <w:pPr>
              <w:rPr>
                <w:rFonts w:ascii="Times New Roman" w:hAnsi="Times New Roman" w:cs="Times New Roman"/>
                <w:sz w:val="24"/>
                <w:szCs w:val="24"/>
              </w:rPr>
            </w:pPr>
          </w:p>
        </w:tc>
        <w:tc>
          <w:tcPr>
            <w:tcW w:w="1417" w:type="dxa"/>
          </w:tcPr>
          <w:p w:rsidR="00F352CE" w:rsidRDefault="00F352CE" w:rsidP="00160E14">
            <w:pPr>
              <w:rPr>
                <w:rFonts w:ascii="Times New Roman" w:hAnsi="Times New Roman" w:cs="Times New Roman"/>
                <w:sz w:val="24"/>
                <w:szCs w:val="24"/>
              </w:rPr>
            </w:pPr>
          </w:p>
        </w:tc>
        <w:tc>
          <w:tcPr>
            <w:tcW w:w="1276" w:type="dxa"/>
          </w:tcPr>
          <w:p w:rsidR="00F352CE" w:rsidRPr="00751586" w:rsidRDefault="00F352CE" w:rsidP="00160E14">
            <w:pPr>
              <w:rPr>
                <w:rFonts w:ascii="Times New Roman" w:hAnsi="Times New Roman" w:cs="Times New Roman"/>
                <w:sz w:val="24"/>
                <w:szCs w:val="24"/>
              </w:rPr>
            </w:pPr>
          </w:p>
        </w:tc>
        <w:tc>
          <w:tcPr>
            <w:tcW w:w="992" w:type="dxa"/>
          </w:tcPr>
          <w:p w:rsidR="00F352CE" w:rsidRPr="00751586" w:rsidRDefault="00F352CE"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10</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Питание. Почвенное питание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Сущность понятия «питание». Особенности питания растительного организма. Почвенное питание. </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Описывают особенности питания растений. Определяют сущность почвенного питания.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рисунки, таблицы</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 xml:space="preserve">Стр. 62 </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11</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Фотосинтез</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Воздушное питание (фотосинтез). Демонстрация Опыт, доказывающий образование крахмала на свету, поглощение углекислого газа листьями. Роль света и воды в жизни растений.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Определяют сущность воздушного питания.  Обосновывают биологическую роль зелёных растений.</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таблицы, видеоролик, оборудование для демонстрации</w:t>
            </w:r>
          </w:p>
        </w:tc>
        <w:tc>
          <w:tcPr>
            <w:tcW w:w="1417" w:type="dxa"/>
          </w:tcPr>
          <w:p w:rsidR="00160E14" w:rsidRPr="00751586" w:rsidRDefault="00160E14" w:rsidP="00160E14">
            <w:pPr>
              <w:rPr>
                <w:rFonts w:ascii="Times New Roman" w:hAnsi="Times New Roman" w:cs="Times New Roman"/>
                <w:sz w:val="24"/>
                <w:szCs w:val="24"/>
              </w:rPr>
            </w:pPr>
            <w:r>
              <w:rPr>
                <w:rFonts w:ascii="Times New Roman" w:hAnsi="Times New Roman" w:cs="Times New Roman"/>
                <w:sz w:val="24"/>
                <w:szCs w:val="24"/>
              </w:rPr>
              <w:t>Стр. 63</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12</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Питание и пищеварение у 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Особенности питания животных. Травоядные животные, хищники, </w:t>
            </w:r>
            <w:proofErr w:type="spellStart"/>
            <w:r w:rsidRPr="00751586">
              <w:rPr>
                <w:rFonts w:ascii="Times New Roman" w:hAnsi="Times New Roman" w:cs="Times New Roman"/>
                <w:sz w:val="24"/>
                <w:szCs w:val="24"/>
              </w:rPr>
              <w:t>трупоеды</w:t>
            </w:r>
            <w:proofErr w:type="spellEnd"/>
            <w:r w:rsidRPr="00751586">
              <w:rPr>
                <w:rFonts w:ascii="Times New Roman" w:hAnsi="Times New Roman" w:cs="Times New Roman"/>
                <w:sz w:val="24"/>
                <w:szCs w:val="24"/>
              </w:rPr>
              <w:t>, симбионты, паразиты</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Действие желудочного сока на белок, слюны на крахмал. </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Определяют тип питания животных. Называют основные отделы пищеварительной системы животных. Определяют тип питания животных. Обосновывают связь системы органов между собой</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таблицы, оборудование для лаб. раб.</w:t>
            </w:r>
          </w:p>
        </w:tc>
        <w:tc>
          <w:tcPr>
            <w:tcW w:w="1417" w:type="dxa"/>
          </w:tcPr>
          <w:p w:rsidR="00160E14" w:rsidRPr="00751586" w:rsidRDefault="006058C6" w:rsidP="00160E14">
            <w:pPr>
              <w:rPr>
                <w:rFonts w:ascii="Times New Roman" w:hAnsi="Times New Roman" w:cs="Times New Roman"/>
                <w:sz w:val="24"/>
                <w:szCs w:val="24"/>
              </w:rPr>
            </w:pPr>
            <w:proofErr w:type="spellStart"/>
            <w:proofErr w:type="gramStart"/>
            <w:r>
              <w:rPr>
                <w:rFonts w:ascii="Times New Roman" w:hAnsi="Times New Roman" w:cs="Times New Roman"/>
                <w:sz w:val="24"/>
                <w:szCs w:val="24"/>
              </w:rPr>
              <w:t>Стр</w:t>
            </w:r>
            <w:proofErr w:type="spellEnd"/>
            <w:proofErr w:type="gramEnd"/>
            <w:r>
              <w:rPr>
                <w:rFonts w:ascii="Times New Roman" w:hAnsi="Times New Roman" w:cs="Times New Roman"/>
                <w:sz w:val="24"/>
                <w:szCs w:val="24"/>
              </w:rPr>
              <w:t xml:space="preserve"> 64 - 72</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13</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Что мы узнали о питании растений и 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Материал о питании растений и животных</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Повторяют и обобщают материал тем, отвечают на вопросы, решают задания</w:t>
            </w:r>
          </w:p>
        </w:tc>
        <w:tc>
          <w:tcPr>
            <w:tcW w:w="2552"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тесты</w:t>
            </w:r>
          </w:p>
        </w:tc>
        <w:tc>
          <w:tcPr>
            <w:tcW w:w="1417" w:type="dxa"/>
          </w:tcPr>
          <w:p w:rsidR="00160E14" w:rsidRPr="00751586" w:rsidRDefault="00160E14" w:rsidP="00160E14">
            <w:pPr>
              <w:rPr>
                <w:rFonts w:ascii="Times New Roman" w:hAnsi="Times New Roman" w:cs="Times New Roman"/>
                <w:sz w:val="24"/>
                <w:szCs w:val="24"/>
              </w:rPr>
            </w:pP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lang w:val="en-US"/>
              </w:rPr>
            </w:pPr>
            <w:r w:rsidRPr="00751586">
              <w:rPr>
                <w:rFonts w:ascii="Times New Roman" w:hAnsi="Times New Roman" w:cs="Times New Roman"/>
                <w:sz w:val="24"/>
                <w:szCs w:val="24"/>
                <w:lang w:val="en-US"/>
              </w:rPr>
              <w:t>14</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Дыхание растений</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Значение дыхания. Роль кислорода в процессе расщепления органических веществ с и освобождения энергии. Типы дыхания. Клеточное дыхание. Дыхание растений. Роль устьиц и чечевичек в процессе дыхания растений. 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Опыты, иллюстрирующие дыхание прорастающих семян, дыхание корней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Определяют сущность процесса дыхания. Сравнивают процессы фотосинтеза и дыхания. Называют органы, участвующие в процессе дыхания.</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живые экземпляры комнатных растений, оборудование для демонстрации</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 xml:space="preserve">Стр. 73 </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lang w:val="en-US"/>
              </w:rPr>
            </w:pPr>
            <w:r w:rsidRPr="00751586">
              <w:rPr>
                <w:rFonts w:ascii="Times New Roman" w:hAnsi="Times New Roman" w:cs="Times New Roman"/>
                <w:sz w:val="24"/>
                <w:szCs w:val="24"/>
                <w:lang w:val="en-US"/>
              </w:rPr>
              <w:t>15</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Дыхание </w:t>
            </w:r>
            <w:r w:rsidRPr="00751586">
              <w:rPr>
                <w:rFonts w:ascii="Times New Roman" w:hAnsi="Times New Roman" w:cs="Times New Roman"/>
                <w:sz w:val="24"/>
                <w:szCs w:val="24"/>
              </w:rPr>
              <w:lastRenderedPageBreak/>
              <w:t>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 xml:space="preserve">Дыхание животных. Органы </w:t>
            </w:r>
            <w:r w:rsidRPr="00751586">
              <w:rPr>
                <w:rFonts w:ascii="Times New Roman" w:hAnsi="Times New Roman" w:cs="Times New Roman"/>
                <w:sz w:val="24"/>
                <w:szCs w:val="24"/>
              </w:rPr>
              <w:lastRenderedPageBreak/>
              <w:t>дыхания животных организмов</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Демонстрация Обнаружение углекислого газа в выдыхаемом воздухе.</w:t>
            </w:r>
          </w:p>
          <w:p w:rsidR="00160E14" w:rsidRPr="00751586" w:rsidRDefault="00160E14" w:rsidP="00160E14">
            <w:pPr>
              <w:rPr>
                <w:rFonts w:ascii="Times New Roman" w:hAnsi="Times New Roman" w:cs="Times New Roman"/>
                <w:sz w:val="24"/>
                <w:szCs w:val="24"/>
              </w:rPr>
            </w:pPr>
          </w:p>
        </w:tc>
        <w:tc>
          <w:tcPr>
            <w:tcW w:w="3827" w:type="dxa"/>
          </w:tcPr>
          <w:p w:rsidR="006058C6"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 xml:space="preserve">Называют органы, участвующие в </w:t>
            </w:r>
            <w:r w:rsidRPr="00751586">
              <w:rPr>
                <w:rFonts w:ascii="Times New Roman" w:hAnsi="Times New Roman" w:cs="Times New Roman"/>
                <w:sz w:val="24"/>
                <w:szCs w:val="24"/>
              </w:rPr>
              <w:lastRenderedPageBreak/>
              <w:t>процессе дыхания. Называют типы дыхания у животных. Приводят примеры животных и называют их тип дыхания</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 xml:space="preserve">Презентация, </w:t>
            </w:r>
            <w:r w:rsidRPr="00751586">
              <w:rPr>
                <w:rFonts w:ascii="Times New Roman" w:hAnsi="Times New Roman" w:cs="Times New Roman"/>
                <w:sz w:val="24"/>
                <w:szCs w:val="24"/>
              </w:rPr>
              <w:lastRenderedPageBreak/>
              <w:t>видеоролик, таблицы, оборудование для демонстрации</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lastRenderedPageBreak/>
              <w:t>Стр. 74 - 77</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lang w:val="en-US"/>
              </w:rPr>
            </w:pPr>
            <w:r w:rsidRPr="00751586">
              <w:rPr>
                <w:rFonts w:ascii="Times New Roman" w:hAnsi="Times New Roman" w:cs="Times New Roman"/>
                <w:sz w:val="24"/>
                <w:szCs w:val="24"/>
                <w:lang w:val="en-US"/>
              </w:rPr>
              <w:lastRenderedPageBreak/>
              <w:t>16</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Контрольная работа за 1-е полугодие</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Материал по теме «Строение, питание и дыхание организмов»</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Воспроизводят изученный материал, решая задания контрольной работы</w:t>
            </w:r>
          </w:p>
        </w:tc>
        <w:tc>
          <w:tcPr>
            <w:tcW w:w="2552"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тесты</w:t>
            </w:r>
          </w:p>
        </w:tc>
        <w:tc>
          <w:tcPr>
            <w:tcW w:w="1417" w:type="dxa"/>
          </w:tcPr>
          <w:p w:rsidR="00160E14" w:rsidRPr="00751586" w:rsidRDefault="00160E14" w:rsidP="00160E14">
            <w:pPr>
              <w:rPr>
                <w:rFonts w:ascii="Times New Roman" w:hAnsi="Times New Roman" w:cs="Times New Roman"/>
                <w:sz w:val="24"/>
                <w:szCs w:val="24"/>
              </w:rPr>
            </w:pP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17</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Транспорт веществ в растительных организмах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Перенос веществ в организме, его значение. Передвижение веществ в растении. Особенности строения органов растений, обеспечивающие процесс переноса веществ. </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Опыт, иллюстрирующий пути передвижения органических веществ по стеблю. </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 «Передвижение воды и минеральных веществ по стеблю».</w:t>
            </w:r>
          </w:p>
          <w:p w:rsidR="00160E14" w:rsidRPr="00751586" w:rsidRDefault="00160E14" w:rsidP="00160E14">
            <w:pPr>
              <w:rPr>
                <w:rFonts w:ascii="Times New Roman" w:hAnsi="Times New Roman" w:cs="Times New Roman"/>
                <w:sz w:val="24"/>
                <w:szCs w:val="24"/>
              </w:rPr>
            </w:pP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Называют и описывают проводящие системы растений. Называют части проводящей системы растений.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таблицы, оборудование для демонстрации и лабораторной работы</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Стр. 78 - 79</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18</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Транспорт веществ в животных организмах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Особенности переноса веществ в организмах животных. Кровеносная система, её строение, функции. </w:t>
            </w:r>
            <w:proofErr w:type="spellStart"/>
            <w:r w:rsidRPr="00751586">
              <w:rPr>
                <w:rFonts w:ascii="Times New Roman" w:hAnsi="Times New Roman" w:cs="Times New Roman"/>
                <w:sz w:val="24"/>
                <w:szCs w:val="24"/>
              </w:rPr>
              <w:t>Гемолимфа</w:t>
            </w:r>
            <w:proofErr w:type="spellEnd"/>
            <w:r w:rsidRPr="00751586">
              <w:rPr>
                <w:rFonts w:ascii="Times New Roman" w:hAnsi="Times New Roman" w:cs="Times New Roman"/>
                <w:sz w:val="24"/>
                <w:szCs w:val="24"/>
              </w:rPr>
              <w:t>, кровь и её составные части (плазма, клетки крови)</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 Строение клеток крови лягушки и человека.</w:t>
            </w:r>
          </w:p>
          <w:p w:rsidR="00160E14" w:rsidRPr="00751586" w:rsidRDefault="00160E14" w:rsidP="00160E14">
            <w:pPr>
              <w:rPr>
                <w:rFonts w:ascii="Times New Roman" w:hAnsi="Times New Roman" w:cs="Times New Roman"/>
                <w:sz w:val="24"/>
                <w:szCs w:val="24"/>
              </w:rPr>
            </w:pP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Устанавливают роль кровеносной системы у животных организмов. Описывают кровообращение млекопитающих. </w:t>
            </w:r>
            <w:proofErr w:type="gramStart"/>
            <w:r w:rsidRPr="00751586">
              <w:rPr>
                <w:rFonts w:ascii="Times New Roman" w:hAnsi="Times New Roman" w:cs="Times New Roman"/>
                <w:sz w:val="24"/>
                <w:szCs w:val="24"/>
              </w:rPr>
              <w:t>Устанавливают взаимосвязь кровеносной системы с дыхательной и органами кровообращения</w:t>
            </w:r>
            <w:proofErr w:type="gramEnd"/>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видеоролик, таблицы, оборудование для демонстрации и лабораторной работы</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Стр. 80 - 83</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19</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Выделение</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Определяют существенные признаки процесса выделения. Выявляют особенности выделения у растений. Определяют значение выделения в жизни организмов. Приводят примеры выделительных систем животных.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таблица, рисунки</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Стр. 84 - 90</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20</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Обмен веществ и энергии</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Обмен веществ и энергии.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Устанавливают взаимосвязь систем органов организма в процессе обмена веществ. Доказывают, что обмен веществ — важнейший признак живого</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Стр. 91 - 95</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21</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Что мы узнали о транспорте, выделении и обмене веществ</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Материал тем о транспорте веществ и выделении</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Повторяют и обобщают материал тем, отвечают на вопросы, решают задания</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Презентации, таблицы</w:t>
            </w:r>
          </w:p>
        </w:tc>
        <w:tc>
          <w:tcPr>
            <w:tcW w:w="1417" w:type="dxa"/>
          </w:tcPr>
          <w:p w:rsidR="00B23164" w:rsidRDefault="00B23164" w:rsidP="00160E14">
            <w:pPr>
              <w:rPr>
                <w:rFonts w:ascii="Times New Roman" w:hAnsi="Times New Roman" w:cs="Times New Roman"/>
                <w:sz w:val="24"/>
                <w:szCs w:val="24"/>
              </w:rPr>
            </w:pPr>
            <w:r>
              <w:rPr>
                <w:rFonts w:ascii="Times New Roman" w:hAnsi="Times New Roman" w:cs="Times New Roman"/>
                <w:sz w:val="24"/>
                <w:szCs w:val="24"/>
              </w:rPr>
              <w:t xml:space="preserve">Повторить </w:t>
            </w:r>
          </w:p>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Стр. 78 - 95</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22</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Скелет – опора организма</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Значение опорных систем в жизни организмов. Опорные системы растений. Опорные системы животных</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Скелеты млекопитающих, распил костей, раковины моллюсков, коллекции насекомых.</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Разнообразие опорных систем животных.</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и описывают строение опорных систем растений и животных. Объясняют роль опорных систем для живых организмов. Выявляют признаки опорных систем, указывают на взаимосвязь их строения и функций</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коллекции, таблицы, оборудование для лабораторной работы</w:t>
            </w:r>
          </w:p>
        </w:tc>
        <w:tc>
          <w:tcPr>
            <w:tcW w:w="1417" w:type="dxa"/>
          </w:tcPr>
          <w:p w:rsidR="00160E14" w:rsidRPr="00751586" w:rsidRDefault="006058C6" w:rsidP="00160E14">
            <w:pPr>
              <w:rPr>
                <w:rFonts w:ascii="Times New Roman" w:hAnsi="Times New Roman" w:cs="Times New Roman"/>
                <w:sz w:val="24"/>
                <w:szCs w:val="24"/>
              </w:rPr>
            </w:pPr>
            <w:r>
              <w:rPr>
                <w:rFonts w:ascii="Times New Roman" w:hAnsi="Times New Roman" w:cs="Times New Roman"/>
                <w:sz w:val="24"/>
                <w:szCs w:val="24"/>
              </w:rPr>
              <w:t xml:space="preserve">Стр. 97 - </w:t>
            </w:r>
            <w:r w:rsidR="00B23164">
              <w:rPr>
                <w:rFonts w:ascii="Times New Roman" w:hAnsi="Times New Roman" w:cs="Times New Roman"/>
                <w:sz w:val="24"/>
                <w:szCs w:val="24"/>
              </w:rPr>
              <w:t>102</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23</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Движение</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Движение как важнейшая особенность животных организмов. Значение двигательной активности. </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 Движение инфузории, туфельки.</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 Перемещение дождевого червя.</w:t>
            </w:r>
          </w:p>
          <w:p w:rsidR="00160E14" w:rsidRPr="00751586" w:rsidRDefault="00160E14" w:rsidP="00160E14">
            <w:pPr>
              <w:rPr>
                <w:rFonts w:ascii="Times New Roman" w:hAnsi="Times New Roman" w:cs="Times New Roman"/>
                <w:sz w:val="24"/>
                <w:szCs w:val="24"/>
              </w:rPr>
            </w:pP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и описывают способы движения животных, приводить примеры. Объясняют роль движений в жизни живых организмов. Сравнивают способы движения между собой. Устанавливают взаимосвязь между средой обитания и способами передвижения организма.</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видеоролик, таблицы, оборудование для лабораторной работы</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103 - 111</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24</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Движение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Механизмы, обеспечивающие движение живых организмов. Двигательные реакции растений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Приводят доказательства двигательной активности растений</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Презентация, таблицы, </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112- 113</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25</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Что мы узнали о скелете и </w:t>
            </w:r>
            <w:r w:rsidRPr="00751586">
              <w:rPr>
                <w:rFonts w:ascii="Times New Roman" w:hAnsi="Times New Roman" w:cs="Times New Roman"/>
                <w:sz w:val="24"/>
                <w:szCs w:val="24"/>
              </w:rPr>
              <w:lastRenderedPageBreak/>
              <w:t>движении</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Материал тем о скелете и движении</w:t>
            </w:r>
          </w:p>
        </w:tc>
        <w:tc>
          <w:tcPr>
            <w:tcW w:w="3827" w:type="dxa"/>
          </w:tcPr>
          <w:p w:rsidR="00160E14"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Повторяют и обобщают материал тем, отвечают на вопросы, решают </w:t>
            </w:r>
            <w:r w:rsidRPr="00751586">
              <w:rPr>
                <w:rFonts w:ascii="Times New Roman" w:hAnsi="Times New Roman" w:cs="Times New Roman"/>
                <w:sz w:val="24"/>
                <w:szCs w:val="24"/>
              </w:rPr>
              <w:lastRenderedPageBreak/>
              <w:t>задания</w:t>
            </w:r>
          </w:p>
          <w:p w:rsidR="00B23164" w:rsidRPr="00751586" w:rsidRDefault="00B23164" w:rsidP="00160E14">
            <w:pPr>
              <w:rPr>
                <w:rFonts w:ascii="Times New Roman" w:hAnsi="Times New Roman" w:cs="Times New Roman"/>
                <w:sz w:val="24"/>
                <w:szCs w:val="24"/>
              </w:rPr>
            </w:pP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Презентации, таблицы, коллекции</w:t>
            </w:r>
          </w:p>
        </w:tc>
        <w:tc>
          <w:tcPr>
            <w:tcW w:w="1417" w:type="dxa"/>
          </w:tcPr>
          <w:p w:rsidR="00B23164" w:rsidRDefault="00B23164" w:rsidP="00160E14">
            <w:pPr>
              <w:rPr>
                <w:rFonts w:ascii="Times New Roman" w:hAnsi="Times New Roman" w:cs="Times New Roman"/>
                <w:sz w:val="24"/>
                <w:szCs w:val="24"/>
              </w:rPr>
            </w:pPr>
            <w:r>
              <w:rPr>
                <w:rFonts w:ascii="Times New Roman" w:hAnsi="Times New Roman" w:cs="Times New Roman"/>
                <w:sz w:val="24"/>
                <w:szCs w:val="24"/>
              </w:rPr>
              <w:t xml:space="preserve">Повторить </w:t>
            </w:r>
          </w:p>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 xml:space="preserve">Стр. 97 - </w:t>
            </w:r>
            <w:r>
              <w:rPr>
                <w:rFonts w:ascii="Times New Roman" w:hAnsi="Times New Roman" w:cs="Times New Roman"/>
                <w:sz w:val="24"/>
                <w:szCs w:val="24"/>
              </w:rPr>
              <w:lastRenderedPageBreak/>
              <w:t>113</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26</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Координация и регуляция. Нервная система животных</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 </w:t>
            </w:r>
          </w:p>
        </w:tc>
        <w:tc>
          <w:tcPr>
            <w:tcW w:w="3827"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Называют и определяют части регуляторных систем. Объясняют рефлекторный характер деятельности нервной системы.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таблицы, модели головного мозга</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114- 119</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27</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Эндокринная система. Ростовые вещества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Эндокринная система. Её роль в регуляции процессов жизнедеятельности. Железы внутренней секреции. Ростовые вещества растений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Сравнивают нервную и эндокринную системы, объясняют их роль в регуляции процессов жизнедеятельности организмов. Описывают реакции растений на изменения в окружающей среде</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видеоролик, таблицы</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120 - 126</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28</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Бесполое размножение</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Способы размножения растений. </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Лабораторная работа</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Вегетативное размножение комнатных растений.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Определяют роль размножения в жизни живых организмов. Выявляют особенности бесполого размножения.</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таблицы, оборудование для демонстрации и лабораторной работы</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127 - 132</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29</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Половое размножение животных</w:t>
            </w:r>
          </w:p>
        </w:tc>
        <w:tc>
          <w:tcPr>
            <w:tcW w:w="3544" w:type="dxa"/>
          </w:tcPr>
          <w:p w:rsidR="00160E14" w:rsidRPr="00751586" w:rsidRDefault="00160E14" w:rsidP="00F352CE">
            <w:pPr>
              <w:spacing w:line="226" w:lineRule="exact"/>
              <w:rPr>
                <w:rFonts w:ascii="Times New Roman" w:hAnsi="Times New Roman" w:cs="Times New Roman"/>
                <w:sz w:val="24"/>
                <w:szCs w:val="24"/>
              </w:rPr>
            </w:pPr>
            <w:r w:rsidRPr="00751586">
              <w:rPr>
                <w:rFonts w:ascii="Times New Roman" w:hAnsi="Times New Roman" w:cs="Times New Roman"/>
                <w:sz w:val="24"/>
                <w:szCs w:val="24"/>
              </w:rPr>
              <w:t xml:space="preserve">Половое размножение организмов. Особенности полового размножения животных. Органы размножения. </w:t>
            </w:r>
            <w:r w:rsidR="00F352CE">
              <w:rPr>
                <w:rFonts w:ascii="Times New Roman" w:hAnsi="Times New Roman" w:cs="Times New Roman"/>
                <w:sz w:val="24"/>
                <w:szCs w:val="24"/>
              </w:rPr>
              <w:t>Половые клетки. Оплодотворение.</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Выявляют особенности полового размножения. Определяют преимущества полового размножения.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видеоролик, таблицы</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133 - 138</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30</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Половое размножение растений</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Половое размножение растений. Размножение растений семенами. Цветок как орган полового размножения; соцветия. Опыление, двойное оплодотворение. Образование плодов и семян</w:t>
            </w:r>
          </w:p>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Демонстрация Разнообразие и строение соцветий.</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Называют и описывают части цветка, указывают их значение. Делают выводы о биологическом значении цветка, плода и семян</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Презентация, видеоролик, таблицы, оборудование для демонстрации </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139 - 144</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31</w:t>
            </w:r>
          </w:p>
        </w:tc>
        <w:tc>
          <w:tcPr>
            <w:tcW w:w="1842" w:type="dxa"/>
          </w:tcPr>
          <w:p w:rsidR="00160E14"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Что мы узнали о координации, регуляции и размножении организмов</w:t>
            </w:r>
          </w:p>
          <w:p w:rsidR="00B23164" w:rsidRPr="00751586" w:rsidRDefault="00B23164" w:rsidP="00160E14">
            <w:pPr>
              <w:rPr>
                <w:rFonts w:ascii="Times New Roman" w:hAnsi="Times New Roman" w:cs="Times New Roman"/>
                <w:sz w:val="24"/>
                <w:szCs w:val="24"/>
              </w:rPr>
            </w:pP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Материал тем о координации, регуляции и размножении организмов</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Повторяют и обобщают материал тем, отвечают на вопросы, решают задания</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Презентации, таблицы</w:t>
            </w:r>
          </w:p>
        </w:tc>
        <w:tc>
          <w:tcPr>
            <w:tcW w:w="1417" w:type="dxa"/>
          </w:tcPr>
          <w:p w:rsidR="00160E14" w:rsidRDefault="00B23164" w:rsidP="00160E14">
            <w:pPr>
              <w:rPr>
                <w:rFonts w:ascii="Times New Roman" w:hAnsi="Times New Roman" w:cs="Times New Roman"/>
                <w:sz w:val="24"/>
                <w:szCs w:val="24"/>
              </w:rPr>
            </w:pPr>
            <w:r>
              <w:rPr>
                <w:rFonts w:ascii="Times New Roman" w:hAnsi="Times New Roman" w:cs="Times New Roman"/>
                <w:sz w:val="24"/>
                <w:szCs w:val="24"/>
              </w:rPr>
              <w:t xml:space="preserve">Повторить </w:t>
            </w:r>
          </w:p>
          <w:p w:rsidR="00B2316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114 - 144</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32</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Рост и развитие растений</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Демонстрация</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Способы распространения плодов и семян; прорастания семян.</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Объясняют особенности роста и развития растений. Описывают этапы индивидуального развития растений. </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 xml:space="preserve">Презентация, видеоролик, таблицы, оборудование для демонстрации </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145 - 149</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33</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Рост и развитие животных</w:t>
            </w:r>
          </w:p>
        </w:tc>
        <w:tc>
          <w:tcPr>
            <w:tcW w:w="3544" w:type="dxa"/>
          </w:tcPr>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Особенности развития животных организмов. Развитие зародыша (на примере ланцетника). Постэмбриональное развитие животных. Прямое и непрямое развитие Лабораторная работа</w:t>
            </w:r>
          </w:p>
          <w:p w:rsidR="00160E14" w:rsidRPr="00751586" w:rsidRDefault="00160E14" w:rsidP="00160E14">
            <w:pPr>
              <w:spacing w:line="226" w:lineRule="exact"/>
              <w:rPr>
                <w:rFonts w:ascii="Times New Roman" w:hAnsi="Times New Roman" w:cs="Times New Roman"/>
                <w:sz w:val="24"/>
                <w:szCs w:val="24"/>
              </w:rPr>
            </w:pPr>
            <w:r w:rsidRPr="00751586">
              <w:rPr>
                <w:rFonts w:ascii="Times New Roman" w:hAnsi="Times New Roman" w:cs="Times New Roman"/>
                <w:sz w:val="24"/>
                <w:szCs w:val="24"/>
              </w:rPr>
              <w:t>Прямое и непрямое развитие насекомых (на коллекционном материале).</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Объясняют особенности развития животных. Сравнивают непрямое и прямое развитие животных организмов. Проводят наблюдение за ростом и развитием организмов</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Презентация, видеоролик, таблицы, оборудование для лабораторной работы</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150 - 154</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34</w:t>
            </w: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Организм как единое целое</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Взаимосвязь клеток, тканей и органов в организмах. Живые организмы и окружающая среда</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единицы строения живых организмов (клеток, тканей, органов). Выявляют взаимосвязь между особенностями строения и функциями. Устанавливают взаимосвязь между работой органов и систем органов организма</w:t>
            </w:r>
          </w:p>
        </w:tc>
        <w:tc>
          <w:tcPr>
            <w:tcW w:w="255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Таблицы, коллекции, гербарии</w:t>
            </w:r>
          </w:p>
        </w:tc>
        <w:tc>
          <w:tcPr>
            <w:tcW w:w="1417"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Стр. 56 - 58</w:t>
            </w: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35</w:t>
            </w:r>
          </w:p>
          <w:p w:rsidR="00160E14" w:rsidRPr="00751586" w:rsidRDefault="00160E14" w:rsidP="00160E14">
            <w:pPr>
              <w:rPr>
                <w:rFonts w:ascii="Times New Roman" w:hAnsi="Times New Roman" w:cs="Times New Roman"/>
                <w:sz w:val="24"/>
                <w:szCs w:val="24"/>
              </w:rPr>
            </w:pPr>
          </w:p>
        </w:tc>
        <w:tc>
          <w:tcPr>
            <w:tcW w:w="1842"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Контрольная работа</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Материал по темам «Транспорт, выделение, движение и размножение, рост и развитие организмов»</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Воспроизводят изученный материал, решая задания контрольной работы</w:t>
            </w:r>
          </w:p>
        </w:tc>
        <w:tc>
          <w:tcPr>
            <w:tcW w:w="2552" w:type="dxa"/>
          </w:tcPr>
          <w:p w:rsidR="00160E14" w:rsidRPr="00751586" w:rsidRDefault="00B23164" w:rsidP="00160E14">
            <w:pPr>
              <w:rPr>
                <w:rFonts w:ascii="Times New Roman" w:hAnsi="Times New Roman" w:cs="Times New Roman"/>
                <w:sz w:val="24"/>
                <w:szCs w:val="24"/>
              </w:rPr>
            </w:pPr>
            <w:r>
              <w:rPr>
                <w:rFonts w:ascii="Times New Roman" w:hAnsi="Times New Roman" w:cs="Times New Roman"/>
                <w:sz w:val="24"/>
                <w:szCs w:val="24"/>
              </w:rPr>
              <w:t>тесты</w:t>
            </w:r>
          </w:p>
        </w:tc>
        <w:tc>
          <w:tcPr>
            <w:tcW w:w="1417" w:type="dxa"/>
          </w:tcPr>
          <w:p w:rsidR="00160E14" w:rsidRPr="00751586" w:rsidRDefault="00160E14" w:rsidP="00160E14">
            <w:pPr>
              <w:rPr>
                <w:rFonts w:ascii="Times New Roman" w:hAnsi="Times New Roman" w:cs="Times New Roman"/>
                <w:sz w:val="24"/>
                <w:szCs w:val="24"/>
              </w:rPr>
            </w:pP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r w:rsidR="00160E14" w:rsidRPr="00751586" w:rsidTr="00B23164">
        <w:tc>
          <w:tcPr>
            <w:tcW w:w="710"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lastRenderedPageBreak/>
              <w:t>36</w:t>
            </w:r>
          </w:p>
        </w:tc>
        <w:tc>
          <w:tcPr>
            <w:tcW w:w="1842" w:type="dxa"/>
          </w:tcPr>
          <w:p w:rsidR="00B2316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Экскурсия в природу</w:t>
            </w:r>
          </w:p>
        </w:tc>
        <w:tc>
          <w:tcPr>
            <w:tcW w:w="3544"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Природные сообщества живых организмов</w:t>
            </w:r>
          </w:p>
        </w:tc>
        <w:tc>
          <w:tcPr>
            <w:tcW w:w="3827" w:type="dxa"/>
          </w:tcPr>
          <w:p w:rsidR="00160E14" w:rsidRPr="00751586" w:rsidRDefault="00160E14" w:rsidP="00160E14">
            <w:pPr>
              <w:rPr>
                <w:rFonts w:ascii="Times New Roman" w:hAnsi="Times New Roman" w:cs="Times New Roman"/>
                <w:sz w:val="24"/>
                <w:szCs w:val="24"/>
              </w:rPr>
            </w:pPr>
            <w:r w:rsidRPr="00751586">
              <w:rPr>
                <w:rFonts w:ascii="Times New Roman" w:hAnsi="Times New Roman" w:cs="Times New Roman"/>
                <w:sz w:val="24"/>
                <w:szCs w:val="24"/>
              </w:rPr>
              <w:t>Называют природные сообщества, перечисляют виды организмов</w:t>
            </w:r>
          </w:p>
        </w:tc>
        <w:tc>
          <w:tcPr>
            <w:tcW w:w="2552" w:type="dxa"/>
          </w:tcPr>
          <w:p w:rsidR="00160E14" w:rsidRPr="00751586" w:rsidRDefault="00160E14" w:rsidP="00160E14">
            <w:pPr>
              <w:rPr>
                <w:rFonts w:ascii="Times New Roman" w:hAnsi="Times New Roman" w:cs="Times New Roman"/>
                <w:sz w:val="24"/>
                <w:szCs w:val="24"/>
              </w:rPr>
            </w:pPr>
          </w:p>
        </w:tc>
        <w:tc>
          <w:tcPr>
            <w:tcW w:w="1417" w:type="dxa"/>
          </w:tcPr>
          <w:p w:rsidR="00160E14" w:rsidRPr="00751586" w:rsidRDefault="00160E14" w:rsidP="00160E14">
            <w:pPr>
              <w:rPr>
                <w:rFonts w:ascii="Times New Roman" w:hAnsi="Times New Roman" w:cs="Times New Roman"/>
                <w:sz w:val="24"/>
                <w:szCs w:val="24"/>
              </w:rPr>
            </w:pPr>
          </w:p>
        </w:tc>
        <w:tc>
          <w:tcPr>
            <w:tcW w:w="1276" w:type="dxa"/>
          </w:tcPr>
          <w:p w:rsidR="00160E14" w:rsidRPr="00751586" w:rsidRDefault="00160E14" w:rsidP="00160E14">
            <w:pPr>
              <w:rPr>
                <w:rFonts w:ascii="Times New Roman" w:hAnsi="Times New Roman" w:cs="Times New Roman"/>
                <w:sz w:val="24"/>
                <w:szCs w:val="24"/>
              </w:rPr>
            </w:pPr>
          </w:p>
        </w:tc>
        <w:tc>
          <w:tcPr>
            <w:tcW w:w="992" w:type="dxa"/>
          </w:tcPr>
          <w:p w:rsidR="00160E14" w:rsidRPr="00751586" w:rsidRDefault="00160E14" w:rsidP="00160E14">
            <w:pPr>
              <w:rPr>
                <w:rFonts w:ascii="Times New Roman" w:hAnsi="Times New Roman" w:cs="Times New Roman"/>
                <w:sz w:val="24"/>
                <w:szCs w:val="24"/>
              </w:rPr>
            </w:pPr>
          </w:p>
        </w:tc>
      </w:tr>
    </w:tbl>
    <w:p w:rsidR="00160592" w:rsidRDefault="00160592" w:rsidP="00160592">
      <w:pPr>
        <w:spacing w:after="0" w:line="240" w:lineRule="auto"/>
        <w:jc w:val="center"/>
        <w:rPr>
          <w:rFonts w:ascii="Times New Roman" w:eastAsia="Times New Roman" w:hAnsi="Times New Roman" w:cs="Times New Roman"/>
          <w:b/>
          <w:bCs/>
          <w:sz w:val="40"/>
          <w:szCs w:val="40"/>
          <w:lang w:eastAsia="ru-RU"/>
        </w:rPr>
      </w:pPr>
    </w:p>
    <w:p w:rsidR="00AE2CC8" w:rsidRPr="00AE2CC8" w:rsidRDefault="00AE2CC8" w:rsidP="00160592">
      <w:pPr>
        <w:spacing w:after="0" w:line="240" w:lineRule="auto"/>
        <w:jc w:val="center"/>
        <w:rPr>
          <w:rFonts w:ascii="Times New Roman" w:eastAsia="Times New Roman" w:hAnsi="Times New Roman" w:cs="Times New Roman"/>
          <w:b/>
          <w:bCs/>
          <w:sz w:val="40"/>
          <w:szCs w:val="40"/>
          <w:lang w:eastAsia="ru-RU"/>
        </w:rPr>
      </w:pPr>
      <w:r w:rsidRPr="00AE2CC8">
        <w:rPr>
          <w:rFonts w:ascii="Times New Roman" w:eastAsia="Times New Roman" w:hAnsi="Times New Roman" w:cs="Times New Roman"/>
          <w:b/>
          <w:bCs/>
          <w:sz w:val="40"/>
          <w:szCs w:val="40"/>
          <w:lang w:eastAsia="ru-RU"/>
        </w:rPr>
        <w:t xml:space="preserve">Тематическое планирование по биологии в </w:t>
      </w:r>
      <w:r w:rsidR="00B23164">
        <w:rPr>
          <w:rFonts w:ascii="Times New Roman" w:eastAsia="Times New Roman" w:hAnsi="Times New Roman" w:cs="Times New Roman"/>
          <w:b/>
          <w:bCs/>
          <w:sz w:val="40"/>
          <w:szCs w:val="40"/>
          <w:lang w:eastAsia="ru-RU"/>
        </w:rPr>
        <w:t>6</w:t>
      </w:r>
      <w:r w:rsidRPr="00AE2CC8">
        <w:rPr>
          <w:rFonts w:ascii="Times New Roman" w:eastAsia="Times New Roman" w:hAnsi="Times New Roman" w:cs="Times New Roman"/>
          <w:b/>
          <w:bCs/>
          <w:sz w:val="40"/>
          <w:szCs w:val="40"/>
          <w:lang w:eastAsia="ru-RU"/>
        </w:rPr>
        <w:t xml:space="preserve"> классе</w:t>
      </w:r>
    </w:p>
    <w:p w:rsidR="00AE2CC8" w:rsidRDefault="00AE2CC8" w:rsidP="00AE2CC8">
      <w:pPr>
        <w:spacing w:after="0" w:line="240" w:lineRule="auto"/>
        <w:jc w:val="center"/>
        <w:rPr>
          <w:rFonts w:ascii="Times New Roman" w:eastAsia="Times New Roman" w:hAnsi="Times New Roman" w:cs="Times New Roman"/>
          <w:b/>
          <w:bCs/>
          <w:sz w:val="40"/>
          <w:szCs w:val="40"/>
          <w:lang w:eastAsia="ru-RU"/>
        </w:rPr>
      </w:pPr>
    </w:p>
    <w:p w:rsidR="00160592" w:rsidRPr="00AE2CC8" w:rsidRDefault="00160592" w:rsidP="00AE2CC8">
      <w:pPr>
        <w:spacing w:after="0" w:line="240" w:lineRule="auto"/>
        <w:jc w:val="center"/>
        <w:rPr>
          <w:rFonts w:ascii="Times New Roman" w:eastAsia="Times New Roman" w:hAnsi="Times New Roman" w:cs="Times New Roman"/>
          <w:b/>
          <w:bCs/>
          <w:sz w:val="40"/>
          <w:szCs w:val="40"/>
          <w:lang w:eastAsia="ru-RU"/>
        </w:rPr>
      </w:pPr>
    </w:p>
    <w:tbl>
      <w:tblPr>
        <w:tblStyle w:val="2"/>
        <w:tblW w:w="0" w:type="auto"/>
        <w:tblLook w:val="01E0" w:firstRow="1" w:lastRow="1" w:firstColumn="1" w:lastColumn="1" w:noHBand="0" w:noVBand="0"/>
      </w:tblPr>
      <w:tblGrid>
        <w:gridCol w:w="673"/>
        <w:gridCol w:w="2748"/>
        <w:gridCol w:w="1704"/>
        <w:gridCol w:w="2078"/>
        <w:gridCol w:w="2078"/>
        <w:gridCol w:w="1459"/>
        <w:gridCol w:w="2411"/>
        <w:gridCol w:w="2463"/>
      </w:tblGrid>
      <w:tr w:rsidR="00AE2CC8" w:rsidRPr="00AE2CC8" w:rsidTr="00F352CE">
        <w:trPr>
          <w:trHeight w:val="450"/>
        </w:trPr>
        <w:tc>
          <w:tcPr>
            <w:tcW w:w="679" w:type="dxa"/>
            <w:vMerge w:val="restart"/>
          </w:tcPr>
          <w:p w:rsidR="00AE2CC8" w:rsidRPr="00160592" w:rsidRDefault="00AE2CC8" w:rsidP="00160592">
            <w:pPr>
              <w:jc w:val="center"/>
              <w:rPr>
                <w:b/>
                <w:sz w:val="28"/>
                <w:szCs w:val="28"/>
              </w:rPr>
            </w:pPr>
            <w:r w:rsidRPr="00160592">
              <w:rPr>
                <w:b/>
                <w:sz w:val="28"/>
                <w:szCs w:val="28"/>
              </w:rPr>
              <w:t>№</w:t>
            </w:r>
          </w:p>
          <w:p w:rsidR="00AE2CC8" w:rsidRPr="00160592" w:rsidRDefault="00AE2CC8" w:rsidP="00160592">
            <w:pPr>
              <w:jc w:val="center"/>
              <w:rPr>
                <w:sz w:val="28"/>
                <w:szCs w:val="28"/>
              </w:rPr>
            </w:pPr>
            <w:proofErr w:type="gramStart"/>
            <w:r w:rsidRPr="00160592">
              <w:rPr>
                <w:b/>
                <w:sz w:val="28"/>
                <w:szCs w:val="28"/>
              </w:rPr>
              <w:t>п</w:t>
            </w:r>
            <w:proofErr w:type="gramEnd"/>
            <w:r w:rsidRPr="00160592">
              <w:rPr>
                <w:b/>
                <w:sz w:val="28"/>
                <w:szCs w:val="28"/>
              </w:rPr>
              <w:t>/п</w:t>
            </w:r>
          </w:p>
        </w:tc>
        <w:tc>
          <w:tcPr>
            <w:tcW w:w="2688" w:type="dxa"/>
            <w:vMerge w:val="restart"/>
          </w:tcPr>
          <w:p w:rsidR="00AE2CC8" w:rsidRPr="00160592" w:rsidRDefault="00AE2CC8" w:rsidP="00160592">
            <w:pPr>
              <w:jc w:val="center"/>
              <w:rPr>
                <w:b/>
                <w:sz w:val="28"/>
                <w:szCs w:val="28"/>
              </w:rPr>
            </w:pPr>
            <w:r w:rsidRPr="00160592">
              <w:rPr>
                <w:b/>
                <w:sz w:val="28"/>
                <w:szCs w:val="28"/>
              </w:rPr>
              <w:t>Наименование разделов и тем</w:t>
            </w:r>
          </w:p>
        </w:tc>
        <w:tc>
          <w:tcPr>
            <w:tcW w:w="1569" w:type="dxa"/>
            <w:vMerge w:val="restart"/>
          </w:tcPr>
          <w:p w:rsidR="00AE2CC8" w:rsidRPr="00160592" w:rsidRDefault="00AE2CC8" w:rsidP="00160592">
            <w:pPr>
              <w:jc w:val="center"/>
              <w:rPr>
                <w:b/>
                <w:sz w:val="28"/>
                <w:szCs w:val="28"/>
              </w:rPr>
            </w:pPr>
            <w:proofErr w:type="spellStart"/>
            <w:r w:rsidRPr="00160592">
              <w:rPr>
                <w:b/>
                <w:sz w:val="28"/>
                <w:szCs w:val="28"/>
              </w:rPr>
              <w:t>Максималь</w:t>
            </w:r>
            <w:proofErr w:type="spellEnd"/>
          </w:p>
          <w:p w:rsidR="00AE2CC8" w:rsidRPr="00160592" w:rsidRDefault="00AE2CC8" w:rsidP="00160592">
            <w:pPr>
              <w:jc w:val="center"/>
              <w:rPr>
                <w:b/>
                <w:sz w:val="28"/>
                <w:szCs w:val="28"/>
              </w:rPr>
            </w:pPr>
            <w:proofErr w:type="spellStart"/>
            <w:r w:rsidRPr="00160592">
              <w:rPr>
                <w:b/>
                <w:sz w:val="28"/>
                <w:szCs w:val="28"/>
              </w:rPr>
              <w:t>ная</w:t>
            </w:r>
            <w:proofErr w:type="spellEnd"/>
            <w:r w:rsidRPr="00160592">
              <w:rPr>
                <w:b/>
                <w:sz w:val="28"/>
                <w:szCs w:val="28"/>
              </w:rPr>
              <w:t xml:space="preserve"> нагрузка учащегося, </w:t>
            </w:r>
            <w:proofErr w:type="gramStart"/>
            <w:r w:rsidRPr="00160592">
              <w:rPr>
                <w:b/>
                <w:sz w:val="28"/>
                <w:szCs w:val="28"/>
              </w:rPr>
              <w:t>ч</w:t>
            </w:r>
            <w:proofErr w:type="gramEnd"/>
            <w:r w:rsidRPr="00160592">
              <w:rPr>
                <w:b/>
                <w:sz w:val="28"/>
                <w:szCs w:val="28"/>
              </w:rPr>
              <w:t>.</w:t>
            </w:r>
          </w:p>
        </w:tc>
        <w:tc>
          <w:tcPr>
            <w:tcW w:w="10137" w:type="dxa"/>
            <w:gridSpan w:val="5"/>
          </w:tcPr>
          <w:p w:rsidR="00AE2CC8" w:rsidRPr="00160592" w:rsidRDefault="00AE2CC8" w:rsidP="00160592">
            <w:pPr>
              <w:jc w:val="center"/>
              <w:rPr>
                <w:b/>
                <w:sz w:val="28"/>
                <w:szCs w:val="28"/>
              </w:rPr>
            </w:pPr>
          </w:p>
          <w:p w:rsidR="00AE2CC8" w:rsidRPr="00160592" w:rsidRDefault="00AE2CC8" w:rsidP="00160592">
            <w:pPr>
              <w:jc w:val="center"/>
              <w:rPr>
                <w:b/>
                <w:sz w:val="28"/>
                <w:szCs w:val="28"/>
              </w:rPr>
            </w:pPr>
            <w:r w:rsidRPr="00160592">
              <w:rPr>
                <w:b/>
                <w:sz w:val="28"/>
                <w:szCs w:val="28"/>
              </w:rPr>
              <w:t>Из них</w:t>
            </w:r>
          </w:p>
        </w:tc>
      </w:tr>
      <w:tr w:rsidR="00AE2CC8" w:rsidRPr="00AE2CC8" w:rsidTr="00F352CE">
        <w:trPr>
          <w:trHeight w:val="390"/>
        </w:trPr>
        <w:tc>
          <w:tcPr>
            <w:tcW w:w="679" w:type="dxa"/>
            <w:vMerge/>
          </w:tcPr>
          <w:p w:rsidR="00AE2CC8" w:rsidRPr="00160592" w:rsidRDefault="00AE2CC8" w:rsidP="00160592">
            <w:pPr>
              <w:jc w:val="center"/>
              <w:rPr>
                <w:sz w:val="28"/>
                <w:szCs w:val="28"/>
              </w:rPr>
            </w:pPr>
          </w:p>
        </w:tc>
        <w:tc>
          <w:tcPr>
            <w:tcW w:w="2688" w:type="dxa"/>
            <w:vMerge/>
          </w:tcPr>
          <w:p w:rsidR="00AE2CC8" w:rsidRPr="00160592" w:rsidRDefault="00AE2CC8" w:rsidP="00160592">
            <w:pPr>
              <w:jc w:val="center"/>
              <w:rPr>
                <w:b/>
                <w:sz w:val="28"/>
                <w:szCs w:val="28"/>
              </w:rPr>
            </w:pPr>
          </w:p>
        </w:tc>
        <w:tc>
          <w:tcPr>
            <w:tcW w:w="1569" w:type="dxa"/>
            <w:vMerge/>
          </w:tcPr>
          <w:p w:rsidR="00AE2CC8" w:rsidRPr="00160592" w:rsidRDefault="00AE2CC8" w:rsidP="00160592">
            <w:pPr>
              <w:jc w:val="center"/>
              <w:rPr>
                <w:b/>
                <w:sz w:val="28"/>
                <w:szCs w:val="28"/>
              </w:rPr>
            </w:pPr>
          </w:p>
        </w:tc>
        <w:tc>
          <w:tcPr>
            <w:tcW w:w="1978" w:type="dxa"/>
          </w:tcPr>
          <w:p w:rsidR="00AE2CC8" w:rsidRPr="00160592" w:rsidRDefault="00AE2CC8" w:rsidP="00160592">
            <w:pPr>
              <w:jc w:val="center"/>
              <w:rPr>
                <w:b/>
                <w:sz w:val="28"/>
                <w:szCs w:val="28"/>
              </w:rPr>
            </w:pPr>
            <w:r w:rsidRPr="00160592">
              <w:rPr>
                <w:b/>
                <w:sz w:val="28"/>
                <w:szCs w:val="28"/>
              </w:rPr>
              <w:t xml:space="preserve">Теоретическое обучение, </w:t>
            </w:r>
            <w:proofErr w:type="gramStart"/>
            <w:r w:rsidRPr="00160592">
              <w:rPr>
                <w:b/>
                <w:sz w:val="28"/>
                <w:szCs w:val="28"/>
              </w:rPr>
              <w:t>ч</w:t>
            </w:r>
            <w:proofErr w:type="gramEnd"/>
            <w:r w:rsidRPr="00160592">
              <w:rPr>
                <w:b/>
                <w:sz w:val="28"/>
                <w:szCs w:val="28"/>
              </w:rPr>
              <w:t>.</w:t>
            </w:r>
          </w:p>
        </w:tc>
        <w:tc>
          <w:tcPr>
            <w:tcW w:w="1942" w:type="dxa"/>
          </w:tcPr>
          <w:p w:rsidR="00AE2CC8" w:rsidRPr="00160592" w:rsidRDefault="00AE2CC8" w:rsidP="00160592">
            <w:pPr>
              <w:jc w:val="center"/>
              <w:rPr>
                <w:b/>
                <w:sz w:val="28"/>
                <w:szCs w:val="28"/>
              </w:rPr>
            </w:pPr>
            <w:r w:rsidRPr="00160592">
              <w:rPr>
                <w:b/>
                <w:sz w:val="28"/>
                <w:szCs w:val="28"/>
              </w:rPr>
              <w:t xml:space="preserve">Лабораторные и практические работы, </w:t>
            </w:r>
            <w:proofErr w:type="gramStart"/>
            <w:r w:rsidRPr="00160592">
              <w:rPr>
                <w:b/>
                <w:sz w:val="28"/>
                <w:szCs w:val="28"/>
              </w:rPr>
              <w:t>ч</w:t>
            </w:r>
            <w:proofErr w:type="gramEnd"/>
            <w:r w:rsidRPr="00160592">
              <w:rPr>
                <w:b/>
                <w:sz w:val="28"/>
                <w:szCs w:val="28"/>
              </w:rPr>
              <w:t>.</w:t>
            </w:r>
          </w:p>
        </w:tc>
        <w:tc>
          <w:tcPr>
            <w:tcW w:w="1444" w:type="dxa"/>
          </w:tcPr>
          <w:p w:rsidR="00AE2CC8" w:rsidRPr="00160592" w:rsidRDefault="00AE2CC8" w:rsidP="00160592">
            <w:pPr>
              <w:jc w:val="center"/>
              <w:rPr>
                <w:b/>
                <w:sz w:val="28"/>
                <w:szCs w:val="28"/>
              </w:rPr>
            </w:pPr>
            <w:r w:rsidRPr="00160592">
              <w:rPr>
                <w:b/>
                <w:sz w:val="28"/>
                <w:szCs w:val="28"/>
              </w:rPr>
              <w:t>Контроль</w:t>
            </w:r>
          </w:p>
          <w:p w:rsidR="00AE2CC8" w:rsidRPr="00160592" w:rsidRDefault="00AE2CC8" w:rsidP="00160592">
            <w:pPr>
              <w:jc w:val="center"/>
              <w:rPr>
                <w:b/>
                <w:sz w:val="28"/>
                <w:szCs w:val="28"/>
              </w:rPr>
            </w:pPr>
            <w:proofErr w:type="spellStart"/>
            <w:r w:rsidRPr="00160592">
              <w:rPr>
                <w:b/>
                <w:sz w:val="28"/>
                <w:szCs w:val="28"/>
              </w:rPr>
              <w:t>ная</w:t>
            </w:r>
            <w:proofErr w:type="spellEnd"/>
            <w:r w:rsidRPr="00160592">
              <w:rPr>
                <w:b/>
                <w:sz w:val="28"/>
                <w:szCs w:val="28"/>
              </w:rPr>
              <w:t xml:space="preserve"> работа,</w:t>
            </w:r>
          </w:p>
          <w:p w:rsidR="00AE2CC8" w:rsidRPr="00160592" w:rsidRDefault="00AE2CC8" w:rsidP="00160592">
            <w:pPr>
              <w:jc w:val="center"/>
              <w:rPr>
                <w:b/>
                <w:sz w:val="28"/>
                <w:szCs w:val="28"/>
              </w:rPr>
            </w:pPr>
            <w:proofErr w:type="gramStart"/>
            <w:r w:rsidRPr="00160592">
              <w:rPr>
                <w:b/>
                <w:sz w:val="28"/>
                <w:szCs w:val="28"/>
              </w:rPr>
              <w:t>ч</w:t>
            </w:r>
            <w:proofErr w:type="gramEnd"/>
            <w:r w:rsidRPr="00160592">
              <w:rPr>
                <w:b/>
                <w:sz w:val="28"/>
                <w:szCs w:val="28"/>
              </w:rPr>
              <w:t>.</w:t>
            </w:r>
          </w:p>
        </w:tc>
        <w:tc>
          <w:tcPr>
            <w:tcW w:w="2496" w:type="dxa"/>
          </w:tcPr>
          <w:p w:rsidR="00AE2CC8" w:rsidRPr="00160592" w:rsidRDefault="00AE2CC8" w:rsidP="00160592">
            <w:pPr>
              <w:jc w:val="center"/>
              <w:rPr>
                <w:b/>
                <w:sz w:val="28"/>
                <w:szCs w:val="28"/>
              </w:rPr>
            </w:pPr>
            <w:r w:rsidRPr="00160592">
              <w:rPr>
                <w:b/>
                <w:sz w:val="28"/>
                <w:szCs w:val="28"/>
              </w:rPr>
              <w:t xml:space="preserve">Экскурсии, </w:t>
            </w:r>
            <w:proofErr w:type="gramStart"/>
            <w:r w:rsidRPr="00160592">
              <w:rPr>
                <w:b/>
                <w:sz w:val="28"/>
                <w:szCs w:val="28"/>
              </w:rPr>
              <w:t>ч</w:t>
            </w:r>
            <w:proofErr w:type="gramEnd"/>
            <w:r w:rsidRPr="00160592">
              <w:rPr>
                <w:b/>
                <w:sz w:val="28"/>
                <w:szCs w:val="28"/>
              </w:rPr>
              <w:t>.</w:t>
            </w:r>
          </w:p>
        </w:tc>
        <w:tc>
          <w:tcPr>
            <w:tcW w:w="2277" w:type="dxa"/>
          </w:tcPr>
          <w:p w:rsidR="00AE2CC8" w:rsidRPr="00160592" w:rsidRDefault="00AE2CC8" w:rsidP="00160592">
            <w:pPr>
              <w:jc w:val="center"/>
              <w:rPr>
                <w:b/>
                <w:sz w:val="28"/>
                <w:szCs w:val="28"/>
              </w:rPr>
            </w:pPr>
            <w:r w:rsidRPr="00160592">
              <w:rPr>
                <w:b/>
                <w:sz w:val="28"/>
                <w:szCs w:val="28"/>
              </w:rPr>
              <w:t>Самостоятельная работа</w:t>
            </w:r>
            <w:proofErr w:type="gramStart"/>
            <w:r w:rsidRPr="00160592">
              <w:rPr>
                <w:b/>
                <w:sz w:val="28"/>
                <w:szCs w:val="28"/>
              </w:rPr>
              <w:t xml:space="preserve"> ,</w:t>
            </w:r>
            <w:proofErr w:type="gramEnd"/>
            <w:r w:rsidRPr="00160592">
              <w:rPr>
                <w:b/>
                <w:sz w:val="28"/>
                <w:szCs w:val="28"/>
              </w:rPr>
              <w:t xml:space="preserve"> ч.</w:t>
            </w:r>
          </w:p>
        </w:tc>
      </w:tr>
      <w:tr w:rsidR="00AE2CC8" w:rsidRPr="00AE2CC8" w:rsidTr="00F352CE">
        <w:trPr>
          <w:trHeight w:val="390"/>
        </w:trPr>
        <w:tc>
          <w:tcPr>
            <w:tcW w:w="679" w:type="dxa"/>
          </w:tcPr>
          <w:p w:rsidR="00AE2CC8" w:rsidRPr="00160592" w:rsidRDefault="00AE2CC8" w:rsidP="00160592">
            <w:pPr>
              <w:jc w:val="center"/>
              <w:rPr>
                <w:sz w:val="28"/>
                <w:szCs w:val="28"/>
              </w:rPr>
            </w:pPr>
            <w:r w:rsidRPr="00160592">
              <w:rPr>
                <w:sz w:val="28"/>
                <w:szCs w:val="28"/>
              </w:rPr>
              <w:t>1</w:t>
            </w:r>
          </w:p>
        </w:tc>
        <w:tc>
          <w:tcPr>
            <w:tcW w:w="2688" w:type="dxa"/>
          </w:tcPr>
          <w:p w:rsidR="00AE2CC8" w:rsidRPr="00160592" w:rsidRDefault="00B23164" w:rsidP="00160592">
            <w:pPr>
              <w:spacing w:after="120"/>
              <w:jc w:val="center"/>
              <w:rPr>
                <w:b/>
                <w:sz w:val="28"/>
                <w:szCs w:val="28"/>
              </w:rPr>
            </w:pPr>
            <w:r w:rsidRPr="00160592">
              <w:rPr>
                <w:b/>
                <w:sz w:val="28"/>
                <w:szCs w:val="28"/>
              </w:rPr>
              <w:t>Строение живых организмов (9 часов)</w:t>
            </w:r>
          </w:p>
          <w:p w:rsidR="00160592" w:rsidRPr="00160592" w:rsidRDefault="00160592" w:rsidP="00160592">
            <w:pPr>
              <w:spacing w:after="120"/>
              <w:jc w:val="center"/>
              <w:rPr>
                <w:b/>
                <w:sz w:val="28"/>
                <w:szCs w:val="28"/>
              </w:rPr>
            </w:pPr>
          </w:p>
        </w:tc>
        <w:tc>
          <w:tcPr>
            <w:tcW w:w="1569" w:type="dxa"/>
          </w:tcPr>
          <w:p w:rsidR="00AE2CC8" w:rsidRPr="00160592" w:rsidRDefault="00B23164" w:rsidP="00160592">
            <w:pPr>
              <w:spacing w:after="120"/>
              <w:jc w:val="center"/>
              <w:rPr>
                <w:b/>
                <w:sz w:val="28"/>
                <w:szCs w:val="28"/>
              </w:rPr>
            </w:pPr>
            <w:r w:rsidRPr="00160592">
              <w:rPr>
                <w:b/>
                <w:sz w:val="28"/>
                <w:szCs w:val="28"/>
              </w:rPr>
              <w:t>9</w:t>
            </w:r>
          </w:p>
        </w:tc>
        <w:tc>
          <w:tcPr>
            <w:tcW w:w="1978" w:type="dxa"/>
          </w:tcPr>
          <w:p w:rsidR="00AE2CC8" w:rsidRPr="00160592" w:rsidRDefault="00F352CE" w:rsidP="00160592">
            <w:pPr>
              <w:jc w:val="center"/>
              <w:rPr>
                <w:b/>
                <w:sz w:val="28"/>
                <w:szCs w:val="28"/>
              </w:rPr>
            </w:pPr>
            <w:r w:rsidRPr="00160592">
              <w:rPr>
                <w:b/>
                <w:sz w:val="28"/>
                <w:szCs w:val="28"/>
              </w:rPr>
              <w:t>5</w:t>
            </w:r>
          </w:p>
        </w:tc>
        <w:tc>
          <w:tcPr>
            <w:tcW w:w="1942" w:type="dxa"/>
          </w:tcPr>
          <w:p w:rsidR="00AE2CC8" w:rsidRPr="00160592" w:rsidRDefault="00F352CE" w:rsidP="00160592">
            <w:pPr>
              <w:jc w:val="center"/>
              <w:rPr>
                <w:b/>
                <w:sz w:val="28"/>
                <w:szCs w:val="28"/>
              </w:rPr>
            </w:pPr>
            <w:r w:rsidRPr="00160592">
              <w:rPr>
                <w:b/>
                <w:sz w:val="28"/>
                <w:szCs w:val="28"/>
              </w:rPr>
              <w:t>4</w:t>
            </w:r>
          </w:p>
        </w:tc>
        <w:tc>
          <w:tcPr>
            <w:tcW w:w="1444" w:type="dxa"/>
          </w:tcPr>
          <w:p w:rsidR="00AE2CC8" w:rsidRPr="00160592" w:rsidRDefault="00160592" w:rsidP="00160592">
            <w:pPr>
              <w:jc w:val="center"/>
              <w:rPr>
                <w:b/>
                <w:sz w:val="28"/>
                <w:szCs w:val="28"/>
              </w:rPr>
            </w:pPr>
            <w:r w:rsidRPr="00160592">
              <w:rPr>
                <w:b/>
                <w:sz w:val="28"/>
                <w:szCs w:val="28"/>
              </w:rPr>
              <w:t>1</w:t>
            </w:r>
          </w:p>
        </w:tc>
        <w:tc>
          <w:tcPr>
            <w:tcW w:w="2496" w:type="dxa"/>
          </w:tcPr>
          <w:p w:rsidR="00AE2CC8" w:rsidRPr="00160592" w:rsidRDefault="00AE2CC8" w:rsidP="00160592">
            <w:pPr>
              <w:jc w:val="center"/>
              <w:rPr>
                <w:b/>
                <w:sz w:val="28"/>
                <w:szCs w:val="28"/>
              </w:rPr>
            </w:pPr>
          </w:p>
        </w:tc>
        <w:tc>
          <w:tcPr>
            <w:tcW w:w="2277" w:type="dxa"/>
          </w:tcPr>
          <w:p w:rsidR="00AE2CC8" w:rsidRPr="00160592" w:rsidRDefault="00F352CE" w:rsidP="00160592">
            <w:pPr>
              <w:jc w:val="center"/>
              <w:rPr>
                <w:sz w:val="28"/>
                <w:szCs w:val="28"/>
              </w:rPr>
            </w:pPr>
            <w:r w:rsidRPr="00160592">
              <w:rPr>
                <w:sz w:val="28"/>
                <w:szCs w:val="28"/>
              </w:rPr>
              <w:t>Индивидуальная самостоятельная работа</w:t>
            </w:r>
          </w:p>
        </w:tc>
      </w:tr>
      <w:tr w:rsidR="00AE2CC8" w:rsidRPr="00AE2CC8" w:rsidTr="00F352CE">
        <w:trPr>
          <w:trHeight w:val="557"/>
        </w:trPr>
        <w:tc>
          <w:tcPr>
            <w:tcW w:w="679" w:type="dxa"/>
          </w:tcPr>
          <w:p w:rsidR="00AE2CC8" w:rsidRPr="00160592" w:rsidRDefault="00AE2CC8" w:rsidP="00160592">
            <w:pPr>
              <w:jc w:val="center"/>
              <w:rPr>
                <w:sz w:val="28"/>
                <w:szCs w:val="28"/>
              </w:rPr>
            </w:pPr>
            <w:r w:rsidRPr="00160592">
              <w:rPr>
                <w:sz w:val="28"/>
                <w:szCs w:val="28"/>
              </w:rPr>
              <w:t>2</w:t>
            </w:r>
          </w:p>
        </w:tc>
        <w:tc>
          <w:tcPr>
            <w:tcW w:w="2688" w:type="dxa"/>
          </w:tcPr>
          <w:p w:rsidR="00AE2CC8" w:rsidRPr="00160592" w:rsidRDefault="00160592" w:rsidP="00160592">
            <w:pPr>
              <w:spacing w:before="60" w:after="60"/>
              <w:jc w:val="center"/>
              <w:rPr>
                <w:b/>
                <w:sz w:val="28"/>
                <w:szCs w:val="28"/>
              </w:rPr>
            </w:pPr>
            <w:r w:rsidRPr="00160592">
              <w:rPr>
                <w:b/>
                <w:sz w:val="28"/>
                <w:szCs w:val="28"/>
              </w:rPr>
              <w:t>Жизнедеятельность живых организмов (26 часов)</w:t>
            </w:r>
          </w:p>
          <w:p w:rsidR="00160592" w:rsidRPr="00160592" w:rsidRDefault="00160592" w:rsidP="00160592">
            <w:pPr>
              <w:spacing w:before="60" w:after="60"/>
              <w:jc w:val="center"/>
              <w:rPr>
                <w:b/>
                <w:sz w:val="28"/>
                <w:szCs w:val="28"/>
              </w:rPr>
            </w:pPr>
          </w:p>
        </w:tc>
        <w:tc>
          <w:tcPr>
            <w:tcW w:w="1569" w:type="dxa"/>
          </w:tcPr>
          <w:p w:rsidR="00AE2CC8" w:rsidRPr="00160592" w:rsidRDefault="00F352CE" w:rsidP="00160592">
            <w:pPr>
              <w:spacing w:before="60" w:after="60"/>
              <w:jc w:val="center"/>
              <w:rPr>
                <w:b/>
                <w:sz w:val="28"/>
                <w:szCs w:val="28"/>
              </w:rPr>
            </w:pPr>
            <w:r w:rsidRPr="00160592">
              <w:rPr>
                <w:b/>
                <w:sz w:val="28"/>
                <w:szCs w:val="28"/>
              </w:rPr>
              <w:t>26</w:t>
            </w:r>
          </w:p>
        </w:tc>
        <w:tc>
          <w:tcPr>
            <w:tcW w:w="1978" w:type="dxa"/>
          </w:tcPr>
          <w:p w:rsidR="00AE2CC8" w:rsidRPr="00160592" w:rsidRDefault="00160592" w:rsidP="00160592">
            <w:pPr>
              <w:spacing w:before="60" w:after="60"/>
              <w:jc w:val="center"/>
              <w:rPr>
                <w:b/>
                <w:sz w:val="28"/>
                <w:szCs w:val="28"/>
              </w:rPr>
            </w:pPr>
            <w:r w:rsidRPr="00160592">
              <w:rPr>
                <w:b/>
                <w:sz w:val="28"/>
                <w:szCs w:val="28"/>
              </w:rPr>
              <w:t>13</w:t>
            </w:r>
          </w:p>
        </w:tc>
        <w:tc>
          <w:tcPr>
            <w:tcW w:w="1942" w:type="dxa"/>
          </w:tcPr>
          <w:p w:rsidR="00AE2CC8" w:rsidRPr="00160592" w:rsidRDefault="00160592" w:rsidP="00160592">
            <w:pPr>
              <w:jc w:val="center"/>
              <w:rPr>
                <w:b/>
                <w:sz w:val="28"/>
                <w:szCs w:val="28"/>
              </w:rPr>
            </w:pPr>
            <w:r w:rsidRPr="00160592">
              <w:rPr>
                <w:b/>
                <w:sz w:val="28"/>
                <w:szCs w:val="28"/>
              </w:rPr>
              <w:t>6</w:t>
            </w:r>
          </w:p>
        </w:tc>
        <w:tc>
          <w:tcPr>
            <w:tcW w:w="1444" w:type="dxa"/>
          </w:tcPr>
          <w:p w:rsidR="00AE2CC8" w:rsidRPr="00160592" w:rsidRDefault="00160592" w:rsidP="00160592">
            <w:pPr>
              <w:jc w:val="center"/>
              <w:rPr>
                <w:b/>
                <w:sz w:val="28"/>
                <w:szCs w:val="28"/>
              </w:rPr>
            </w:pPr>
            <w:r w:rsidRPr="00160592">
              <w:rPr>
                <w:b/>
                <w:sz w:val="28"/>
                <w:szCs w:val="28"/>
              </w:rPr>
              <w:t>6</w:t>
            </w:r>
          </w:p>
        </w:tc>
        <w:tc>
          <w:tcPr>
            <w:tcW w:w="2496" w:type="dxa"/>
          </w:tcPr>
          <w:p w:rsidR="00AE2CC8" w:rsidRPr="00160592" w:rsidRDefault="00160592" w:rsidP="00160592">
            <w:pPr>
              <w:jc w:val="center"/>
              <w:rPr>
                <w:b/>
                <w:sz w:val="28"/>
                <w:szCs w:val="28"/>
              </w:rPr>
            </w:pPr>
            <w:r w:rsidRPr="00160592">
              <w:rPr>
                <w:b/>
                <w:sz w:val="28"/>
                <w:szCs w:val="28"/>
              </w:rPr>
              <w:t>1</w:t>
            </w:r>
          </w:p>
        </w:tc>
        <w:tc>
          <w:tcPr>
            <w:tcW w:w="2277" w:type="dxa"/>
          </w:tcPr>
          <w:p w:rsidR="00AE2CC8" w:rsidRPr="00160592" w:rsidRDefault="00160592" w:rsidP="00160592">
            <w:pPr>
              <w:jc w:val="center"/>
              <w:rPr>
                <w:sz w:val="28"/>
                <w:szCs w:val="28"/>
              </w:rPr>
            </w:pPr>
            <w:r w:rsidRPr="00160592">
              <w:rPr>
                <w:sz w:val="28"/>
                <w:szCs w:val="28"/>
              </w:rPr>
              <w:t>Индивидуальная самостоятельная работа</w:t>
            </w:r>
          </w:p>
        </w:tc>
      </w:tr>
      <w:tr w:rsidR="00AE2CC8" w:rsidRPr="00AE2CC8" w:rsidTr="00F352CE">
        <w:trPr>
          <w:trHeight w:val="390"/>
        </w:trPr>
        <w:tc>
          <w:tcPr>
            <w:tcW w:w="679" w:type="dxa"/>
          </w:tcPr>
          <w:p w:rsidR="00AE2CC8" w:rsidRPr="00160592" w:rsidRDefault="00AE2CC8" w:rsidP="00160592">
            <w:pPr>
              <w:jc w:val="center"/>
              <w:rPr>
                <w:sz w:val="28"/>
                <w:szCs w:val="28"/>
              </w:rPr>
            </w:pPr>
          </w:p>
        </w:tc>
        <w:tc>
          <w:tcPr>
            <w:tcW w:w="2688" w:type="dxa"/>
          </w:tcPr>
          <w:p w:rsidR="00AE2CC8" w:rsidRDefault="00160592" w:rsidP="00160592">
            <w:pPr>
              <w:spacing w:before="60" w:after="60"/>
              <w:jc w:val="center"/>
              <w:rPr>
                <w:b/>
                <w:sz w:val="28"/>
                <w:szCs w:val="28"/>
              </w:rPr>
            </w:pPr>
            <w:r>
              <w:rPr>
                <w:b/>
                <w:sz w:val="28"/>
                <w:szCs w:val="28"/>
              </w:rPr>
              <w:t>Итого в 6</w:t>
            </w:r>
            <w:r w:rsidR="00AE2CC8" w:rsidRPr="00160592">
              <w:rPr>
                <w:b/>
                <w:sz w:val="28"/>
                <w:szCs w:val="28"/>
              </w:rPr>
              <w:t xml:space="preserve"> классе</w:t>
            </w:r>
          </w:p>
          <w:p w:rsidR="00160592" w:rsidRPr="00160592" w:rsidRDefault="00160592" w:rsidP="00160592">
            <w:pPr>
              <w:spacing w:before="60" w:after="60"/>
              <w:jc w:val="center"/>
              <w:rPr>
                <w:b/>
                <w:sz w:val="28"/>
                <w:szCs w:val="28"/>
              </w:rPr>
            </w:pPr>
          </w:p>
        </w:tc>
        <w:tc>
          <w:tcPr>
            <w:tcW w:w="1569" w:type="dxa"/>
          </w:tcPr>
          <w:p w:rsidR="00AE2CC8" w:rsidRPr="00160592" w:rsidRDefault="00AE2CC8" w:rsidP="00160592">
            <w:pPr>
              <w:spacing w:before="60" w:after="60"/>
              <w:jc w:val="center"/>
              <w:rPr>
                <w:b/>
                <w:sz w:val="28"/>
                <w:szCs w:val="28"/>
              </w:rPr>
            </w:pPr>
            <w:r w:rsidRPr="00160592">
              <w:rPr>
                <w:b/>
                <w:sz w:val="28"/>
                <w:szCs w:val="28"/>
              </w:rPr>
              <w:t>35</w:t>
            </w:r>
          </w:p>
        </w:tc>
        <w:tc>
          <w:tcPr>
            <w:tcW w:w="1978" w:type="dxa"/>
          </w:tcPr>
          <w:p w:rsidR="00AE2CC8" w:rsidRPr="00160592" w:rsidRDefault="00160592" w:rsidP="00160592">
            <w:pPr>
              <w:spacing w:before="60" w:after="60"/>
              <w:jc w:val="center"/>
              <w:rPr>
                <w:b/>
                <w:sz w:val="28"/>
                <w:szCs w:val="28"/>
              </w:rPr>
            </w:pPr>
            <w:r w:rsidRPr="00160592">
              <w:rPr>
                <w:b/>
                <w:sz w:val="28"/>
                <w:szCs w:val="28"/>
              </w:rPr>
              <w:t>18</w:t>
            </w:r>
          </w:p>
        </w:tc>
        <w:tc>
          <w:tcPr>
            <w:tcW w:w="1942" w:type="dxa"/>
          </w:tcPr>
          <w:p w:rsidR="00AE2CC8" w:rsidRPr="00160592" w:rsidRDefault="00160592" w:rsidP="00160592">
            <w:pPr>
              <w:jc w:val="center"/>
              <w:rPr>
                <w:b/>
                <w:sz w:val="28"/>
                <w:szCs w:val="28"/>
              </w:rPr>
            </w:pPr>
            <w:r w:rsidRPr="00160592">
              <w:rPr>
                <w:b/>
                <w:sz w:val="28"/>
                <w:szCs w:val="28"/>
              </w:rPr>
              <w:t>10</w:t>
            </w:r>
          </w:p>
        </w:tc>
        <w:tc>
          <w:tcPr>
            <w:tcW w:w="1444" w:type="dxa"/>
          </w:tcPr>
          <w:p w:rsidR="00AE2CC8" w:rsidRPr="00160592" w:rsidRDefault="00160592" w:rsidP="00160592">
            <w:pPr>
              <w:jc w:val="center"/>
              <w:rPr>
                <w:b/>
                <w:sz w:val="28"/>
                <w:szCs w:val="28"/>
              </w:rPr>
            </w:pPr>
            <w:r w:rsidRPr="00160592">
              <w:rPr>
                <w:b/>
                <w:sz w:val="28"/>
                <w:szCs w:val="28"/>
              </w:rPr>
              <w:t>7</w:t>
            </w:r>
          </w:p>
        </w:tc>
        <w:tc>
          <w:tcPr>
            <w:tcW w:w="2496" w:type="dxa"/>
          </w:tcPr>
          <w:p w:rsidR="00AE2CC8" w:rsidRPr="00160592" w:rsidRDefault="00AE2CC8" w:rsidP="00160592">
            <w:pPr>
              <w:jc w:val="center"/>
              <w:rPr>
                <w:b/>
                <w:sz w:val="28"/>
                <w:szCs w:val="28"/>
              </w:rPr>
            </w:pPr>
            <w:r w:rsidRPr="00160592">
              <w:rPr>
                <w:b/>
                <w:sz w:val="28"/>
                <w:szCs w:val="28"/>
              </w:rPr>
              <w:t>2</w:t>
            </w:r>
          </w:p>
        </w:tc>
        <w:tc>
          <w:tcPr>
            <w:tcW w:w="2277" w:type="dxa"/>
          </w:tcPr>
          <w:p w:rsidR="00AE2CC8" w:rsidRPr="00160592" w:rsidRDefault="00AE2CC8" w:rsidP="00160592">
            <w:pPr>
              <w:jc w:val="center"/>
              <w:rPr>
                <w:sz w:val="28"/>
                <w:szCs w:val="28"/>
              </w:rPr>
            </w:pPr>
          </w:p>
        </w:tc>
      </w:tr>
    </w:tbl>
    <w:p w:rsidR="00AE2CC8" w:rsidRPr="00AE2CC8" w:rsidRDefault="00AE2CC8" w:rsidP="00AE2CC8">
      <w:pPr>
        <w:spacing w:after="0" w:line="240" w:lineRule="auto"/>
        <w:rPr>
          <w:rFonts w:ascii="Times New Roman" w:eastAsia="Times New Roman" w:hAnsi="Times New Roman" w:cs="Times New Roman"/>
          <w:sz w:val="24"/>
          <w:szCs w:val="24"/>
          <w:lang w:eastAsia="ru-RU"/>
        </w:rPr>
      </w:pPr>
    </w:p>
    <w:p w:rsidR="00AE2CC8" w:rsidRPr="00AE2CC8" w:rsidRDefault="00AE2CC8" w:rsidP="00AE2CC8">
      <w:pPr>
        <w:spacing w:after="0" w:line="240" w:lineRule="auto"/>
        <w:rPr>
          <w:rFonts w:ascii="Times New Roman" w:eastAsia="Times New Roman" w:hAnsi="Times New Roman" w:cs="Times New Roman"/>
          <w:sz w:val="24"/>
          <w:szCs w:val="24"/>
          <w:lang w:eastAsia="ru-RU"/>
        </w:rPr>
      </w:pPr>
    </w:p>
    <w:p w:rsidR="00AE2CC8" w:rsidRPr="00AE2CC8" w:rsidRDefault="00AE2CC8">
      <w:pPr>
        <w:rPr>
          <w:sz w:val="24"/>
          <w:szCs w:val="24"/>
          <w:lang w:val="en-US"/>
        </w:rPr>
      </w:pPr>
    </w:p>
    <w:sectPr w:rsidR="00AE2CC8" w:rsidRPr="00AE2CC8" w:rsidSect="0075158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51"/>
    <w:rsid w:val="00160592"/>
    <w:rsid w:val="00160E14"/>
    <w:rsid w:val="003E5E9B"/>
    <w:rsid w:val="003F2ECB"/>
    <w:rsid w:val="00445C55"/>
    <w:rsid w:val="00506DAE"/>
    <w:rsid w:val="006058C6"/>
    <w:rsid w:val="006815E3"/>
    <w:rsid w:val="00751586"/>
    <w:rsid w:val="007C681C"/>
    <w:rsid w:val="00AE2CC8"/>
    <w:rsid w:val="00B03B51"/>
    <w:rsid w:val="00B23164"/>
    <w:rsid w:val="00B46B5B"/>
    <w:rsid w:val="00CD3E3D"/>
    <w:rsid w:val="00D920CE"/>
    <w:rsid w:val="00F35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rsid w:val="00AE2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AE2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2E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2E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rsid w:val="00AE2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AE2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2E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2E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13</Pages>
  <Words>2944</Words>
  <Characters>16787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Школа</cp:lastModifiedBy>
  <cp:revision>13</cp:revision>
  <cp:lastPrinted>2016-09-27T19:18:00Z</cp:lastPrinted>
  <dcterms:created xsi:type="dcterms:W3CDTF">2016-09-14T17:22:00Z</dcterms:created>
  <dcterms:modified xsi:type="dcterms:W3CDTF">2023-11-10T09:11:00Z</dcterms:modified>
</cp:coreProperties>
</file>